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AF90" w14:textId="24AC3F90" w:rsidR="003D7C2C" w:rsidRPr="00661105" w:rsidRDefault="00E15DB0" w:rsidP="00626442">
      <w:pPr>
        <w:jc w:val="center"/>
        <w:rPr>
          <w:rFonts w:ascii="Times New Roman" w:hAnsi="Times New Roman" w:cs="Times New Roman"/>
          <w:i/>
        </w:rPr>
      </w:pPr>
      <w:r w:rsidRPr="00661105">
        <w:rPr>
          <w:rFonts w:ascii="Times New Roman" w:hAnsi="Times New Roman" w:cs="Times New Roman"/>
        </w:rPr>
        <w:t xml:space="preserve">IN&gt;TIME </w:t>
      </w:r>
      <w:r w:rsidR="00966D8F" w:rsidRPr="00661105">
        <w:rPr>
          <w:rFonts w:ascii="Times New Roman" w:hAnsi="Times New Roman" w:cs="Times New Roman"/>
        </w:rPr>
        <w:t>PERFORMANCE FESTIVAL 2019</w:t>
      </w:r>
      <w:r w:rsidR="00966D8F" w:rsidRPr="00661105">
        <w:rPr>
          <w:rFonts w:ascii="Times New Roman" w:hAnsi="Times New Roman" w:cs="Times New Roman"/>
          <w:i/>
        </w:rPr>
        <w:t xml:space="preserve"> </w:t>
      </w:r>
      <w:r w:rsidR="005879FC" w:rsidRPr="00661105">
        <w:rPr>
          <w:rFonts w:ascii="Times New Roman" w:hAnsi="Times New Roman" w:cs="Times New Roman"/>
          <w:i/>
        </w:rPr>
        <w:t>LOOKS BACK AT THE</w:t>
      </w:r>
      <w:r w:rsidR="00854B50" w:rsidRPr="00661105">
        <w:rPr>
          <w:rFonts w:ascii="Times New Roman" w:hAnsi="Times New Roman" w:cs="Times New Roman"/>
          <w:i/>
        </w:rPr>
        <w:t xml:space="preserve"> PERFORMANCE HISTORY</w:t>
      </w:r>
      <w:r w:rsidR="005879FC" w:rsidRPr="00661105">
        <w:rPr>
          <w:rFonts w:ascii="Times New Roman" w:hAnsi="Times New Roman" w:cs="Times New Roman"/>
          <w:i/>
        </w:rPr>
        <w:t xml:space="preserve"> OF GOAT ISLAND, HIGHLIGHTS </w:t>
      </w:r>
      <w:r w:rsidR="00966D8F" w:rsidRPr="00661105">
        <w:rPr>
          <w:rFonts w:ascii="Times New Roman" w:hAnsi="Times New Roman" w:cs="Times New Roman"/>
          <w:i/>
        </w:rPr>
        <w:t>CHICAGO VENUES AND INTERNATIONAL ARTISTS</w:t>
      </w:r>
    </w:p>
    <w:p w14:paraId="214A95A0" w14:textId="77777777" w:rsidR="0071237C" w:rsidRPr="00661105" w:rsidRDefault="0071237C" w:rsidP="006902B2">
      <w:pPr>
        <w:rPr>
          <w:rFonts w:ascii="Times New Roman" w:hAnsi="Times New Roman" w:cs="Times New Roman"/>
        </w:rPr>
      </w:pPr>
    </w:p>
    <w:p w14:paraId="455AD233" w14:textId="2055523C" w:rsidR="0071237C" w:rsidRPr="00661105" w:rsidRDefault="0071237C" w:rsidP="006902B2">
      <w:pPr>
        <w:rPr>
          <w:rFonts w:ascii="Times New Roman" w:hAnsi="Times New Roman" w:cs="Times New Roman"/>
        </w:rPr>
      </w:pPr>
      <w:r w:rsidRPr="00661105">
        <w:rPr>
          <w:rFonts w:ascii="Times New Roman" w:hAnsi="Times New Roman" w:cs="Times New Roman"/>
        </w:rPr>
        <w:t xml:space="preserve">Chicago’s triannual performance festival, </w:t>
      </w:r>
      <w:r w:rsidRPr="00661105">
        <w:rPr>
          <w:rFonts w:ascii="Times New Roman" w:hAnsi="Times New Roman" w:cs="Times New Roman"/>
          <w:i/>
        </w:rPr>
        <w:t>IN&gt;TIME</w:t>
      </w:r>
      <w:r w:rsidRPr="00661105">
        <w:rPr>
          <w:rFonts w:ascii="Times New Roman" w:hAnsi="Times New Roman" w:cs="Times New Roman"/>
        </w:rPr>
        <w:t>, returns in</w:t>
      </w:r>
      <w:r w:rsidR="00B07B2D">
        <w:rPr>
          <w:rFonts w:ascii="Times New Roman" w:hAnsi="Times New Roman" w:cs="Times New Roman"/>
        </w:rPr>
        <w:t xml:space="preserve"> </w:t>
      </w:r>
      <w:r w:rsidR="00D92286">
        <w:rPr>
          <w:rFonts w:ascii="Times New Roman" w:hAnsi="Times New Roman" w:cs="Times New Roman"/>
        </w:rPr>
        <w:t>Januar</w:t>
      </w:r>
      <w:r w:rsidR="00B07B2D">
        <w:rPr>
          <w:rFonts w:ascii="Times New Roman" w:hAnsi="Times New Roman" w:cs="Times New Roman"/>
        </w:rPr>
        <w:t>y</w:t>
      </w:r>
      <w:r w:rsidRPr="00661105">
        <w:rPr>
          <w:rFonts w:ascii="Times New Roman" w:hAnsi="Times New Roman" w:cs="Times New Roman"/>
        </w:rPr>
        <w:t xml:space="preserve"> 2019 with </w:t>
      </w:r>
      <w:r w:rsidR="008723FD" w:rsidRPr="00661105">
        <w:rPr>
          <w:rFonts w:ascii="Times New Roman" w:hAnsi="Times New Roman" w:cs="Times New Roman"/>
        </w:rPr>
        <w:t xml:space="preserve">a month of </w:t>
      </w:r>
      <w:r w:rsidRPr="00661105">
        <w:rPr>
          <w:rFonts w:ascii="Times New Roman" w:hAnsi="Times New Roman" w:cs="Times New Roman"/>
        </w:rPr>
        <w:t xml:space="preserve">performances, presentations, and exhibitions at venues throughout the city from </w:t>
      </w:r>
      <w:r w:rsidR="00B10F3E" w:rsidRPr="00661105">
        <w:rPr>
          <w:rFonts w:ascii="Times New Roman" w:hAnsi="Times New Roman" w:cs="Times New Roman"/>
        </w:rPr>
        <w:t xml:space="preserve">local, </w:t>
      </w:r>
      <w:r w:rsidRPr="00661105">
        <w:rPr>
          <w:rFonts w:ascii="Times New Roman" w:hAnsi="Times New Roman" w:cs="Times New Roman"/>
        </w:rPr>
        <w:t>national</w:t>
      </w:r>
      <w:r w:rsidR="0086421C" w:rsidRPr="00661105">
        <w:rPr>
          <w:rFonts w:ascii="Times New Roman" w:hAnsi="Times New Roman" w:cs="Times New Roman"/>
        </w:rPr>
        <w:t>,</w:t>
      </w:r>
      <w:r w:rsidRPr="00661105">
        <w:rPr>
          <w:rFonts w:ascii="Times New Roman" w:hAnsi="Times New Roman" w:cs="Times New Roman"/>
        </w:rPr>
        <w:t xml:space="preserve"> and international artists.</w:t>
      </w:r>
    </w:p>
    <w:p w14:paraId="5E383AB7" w14:textId="703AFF12" w:rsidR="0071237C" w:rsidRPr="00661105" w:rsidRDefault="0071237C" w:rsidP="006902B2">
      <w:pPr>
        <w:rPr>
          <w:rFonts w:ascii="Times New Roman" w:hAnsi="Times New Roman" w:cs="Times New Roman"/>
          <w:b/>
          <w:i/>
        </w:rPr>
      </w:pPr>
      <w:r w:rsidRPr="00661105">
        <w:rPr>
          <w:rFonts w:ascii="Times New Roman" w:hAnsi="Times New Roman" w:cs="Times New Roman"/>
        </w:rPr>
        <w:br/>
        <w:t>Dates: v</w:t>
      </w:r>
      <w:r w:rsidR="00906C41" w:rsidRPr="00661105">
        <w:rPr>
          <w:rFonts w:ascii="Times New Roman" w:hAnsi="Times New Roman" w:cs="Times New Roman"/>
        </w:rPr>
        <w:t>arious events</w:t>
      </w:r>
      <w:r w:rsidR="00BF44AB" w:rsidRPr="00661105">
        <w:rPr>
          <w:rFonts w:ascii="Times New Roman" w:hAnsi="Times New Roman" w:cs="Times New Roman"/>
        </w:rPr>
        <w:t xml:space="preserve"> from</w:t>
      </w:r>
      <w:r w:rsidR="007C7A3B" w:rsidRPr="00661105">
        <w:rPr>
          <w:rFonts w:ascii="Times New Roman" w:hAnsi="Times New Roman" w:cs="Times New Roman"/>
        </w:rPr>
        <w:t xml:space="preserve"> </w:t>
      </w:r>
      <w:r w:rsidR="00420CD8" w:rsidRPr="00661105">
        <w:rPr>
          <w:rFonts w:ascii="Times New Roman" w:hAnsi="Times New Roman" w:cs="Times New Roman"/>
        </w:rPr>
        <w:t>January 27</w:t>
      </w:r>
      <w:r w:rsidR="007C7A3B" w:rsidRPr="00661105">
        <w:rPr>
          <w:rFonts w:ascii="Times New Roman" w:hAnsi="Times New Roman" w:cs="Times New Roman"/>
        </w:rPr>
        <w:t xml:space="preserve"> to </w:t>
      </w:r>
      <w:r w:rsidR="00874FDF">
        <w:rPr>
          <w:rFonts w:ascii="Times New Roman" w:hAnsi="Times New Roman" w:cs="Times New Roman"/>
        </w:rPr>
        <w:t>April 4</w:t>
      </w:r>
      <w:bookmarkStart w:id="0" w:name="_GoBack"/>
      <w:bookmarkEnd w:id="0"/>
      <w:r w:rsidR="00906C41" w:rsidRPr="00661105">
        <w:rPr>
          <w:rFonts w:ascii="Times New Roman" w:hAnsi="Times New Roman" w:cs="Times New Roman"/>
        </w:rPr>
        <w:t>,</w:t>
      </w:r>
      <w:r w:rsidRPr="00661105">
        <w:rPr>
          <w:rFonts w:ascii="Times New Roman" w:hAnsi="Times New Roman" w:cs="Times New Roman"/>
        </w:rPr>
        <w:t xml:space="preserve"> 2019 </w:t>
      </w:r>
      <w:r w:rsidR="002D33AC" w:rsidRPr="00661105">
        <w:rPr>
          <w:rFonts w:ascii="Times New Roman" w:hAnsi="Times New Roman" w:cs="Times New Roman"/>
        </w:rPr>
        <w:br/>
      </w:r>
      <w:r w:rsidR="00821018" w:rsidRPr="00661105">
        <w:rPr>
          <w:rFonts w:ascii="Times New Roman" w:hAnsi="Times New Roman" w:cs="Times New Roman"/>
          <w:b/>
          <w:i/>
        </w:rPr>
        <w:t>(full</w:t>
      </w:r>
      <w:r w:rsidR="00980CD4" w:rsidRPr="00661105">
        <w:rPr>
          <w:rFonts w:ascii="Times New Roman" w:hAnsi="Times New Roman" w:cs="Times New Roman"/>
          <w:b/>
          <w:i/>
        </w:rPr>
        <w:t xml:space="preserve"> event</w:t>
      </w:r>
      <w:r w:rsidR="00821018" w:rsidRPr="00661105">
        <w:rPr>
          <w:rFonts w:ascii="Times New Roman" w:hAnsi="Times New Roman" w:cs="Times New Roman"/>
          <w:b/>
          <w:i/>
        </w:rPr>
        <w:t xml:space="preserve"> list</w:t>
      </w:r>
      <w:r w:rsidR="00980CD4" w:rsidRPr="00661105">
        <w:rPr>
          <w:rFonts w:ascii="Times New Roman" w:hAnsi="Times New Roman" w:cs="Times New Roman"/>
          <w:b/>
          <w:i/>
        </w:rPr>
        <w:t>ing</w:t>
      </w:r>
      <w:r w:rsidR="00821018" w:rsidRPr="00661105">
        <w:rPr>
          <w:rFonts w:ascii="Times New Roman" w:hAnsi="Times New Roman" w:cs="Times New Roman"/>
          <w:b/>
          <w:i/>
        </w:rPr>
        <w:t xml:space="preserve"> </w:t>
      </w:r>
      <w:r w:rsidR="002D33AC" w:rsidRPr="00661105">
        <w:rPr>
          <w:rFonts w:ascii="Times New Roman" w:hAnsi="Times New Roman" w:cs="Times New Roman"/>
          <w:b/>
          <w:i/>
        </w:rPr>
        <w:t>availabl</w:t>
      </w:r>
      <w:r w:rsidR="009D6406" w:rsidRPr="00661105">
        <w:rPr>
          <w:rFonts w:ascii="Times New Roman" w:hAnsi="Times New Roman" w:cs="Times New Roman"/>
          <w:b/>
          <w:i/>
        </w:rPr>
        <w:t>e at www.in-time-performance</w:t>
      </w:r>
      <w:r w:rsidR="002D33AC" w:rsidRPr="00661105">
        <w:rPr>
          <w:rFonts w:ascii="Times New Roman" w:hAnsi="Times New Roman" w:cs="Times New Roman"/>
          <w:b/>
          <w:i/>
        </w:rPr>
        <w:t>.org</w:t>
      </w:r>
      <w:r w:rsidR="00821018" w:rsidRPr="00661105">
        <w:rPr>
          <w:rFonts w:ascii="Times New Roman" w:hAnsi="Times New Roman" w:cs="Times New Roman"/>
          <w:b/>
          <w:i/>
        </w:rPr>
        <w:t>)</w:t>
      </w:r>
      <w:r w:rsidR="002D33AC" w:rsidRPr="00661105">
        <w:rPr>
          <w:rFonts w:ascii="Times New Roman" w:hAnsi="Times New Roman" w:cs="Times New Roman"/>
          <w:b/>
          <w:i/>
        </w:rPr>
        <w:br/>
      </w:r>
    </w:p>
    <w:p w14:paraId="665EDD29" w14:textId="440954C9" w:rsidR="00C51DF5" w:rsidRPr="00661105" w:rsidRDefault="00C51DF5" w:rsidP="00C51DF5">
      <w:pPr>
        <w:pStyle w:val="Normal1"/>
        <w:spacing w:line="240" w:lineRule="auto"/>
        <w:contextualSpacing w:val="0"/>
        <w:rPr>
          <w:rFonts w:ascii="Times New Roman" w:hAnsi="Times New Roman" w:cs="Times New Roman"/>
          <w:color w:val="222222"/>
          <w:sz w:val="24"/>
          <w:szCs w:val="24"/>
        </w:rPr>
      </w:pPr>
      <w:r w:rsidRPr="00901BB9">
        <w:rPr>
          <w:rFonts w:ascii="Times New Roman" w:hAnsi="Times New Roman" w:cs="Times New Roman"/>
          <w:sz w:val="24"/>
          <w:szCs w:val="24"/>
        </w:rPr>
        <w:t xml:space="preserve">This year’s </w:t>
      </w:r>
      <w:r w:rsidRPr="00901BB9">
        <w:rPr>
          <w:rFonts w:ascii="Times New Roman" w:hAnsi="Times New Roman" w:cs="Times New Roman"/>
          <w:i/>
          <w:sz w:val="24"/>
          <w:szCs w:val="24"/>
        </w:rPr>
        <w:t>IN&gt;TIME</w:t>
      </w:r>
      <w:r w:rsidRPr="00901BB9">
        <w:rPr>
          <w:rFonts w:ascii="Times New Roman" w:hAnsi="Times New Roman" w:cs="Times New Roman"/>
          <w:sz w:val="24"/>
          <w:szCs w:val="24"/>
        </w:rPr>
        <w:t xml:space="preserve"> festival is working </w:t>
      </w:r>
      <w:r w:rsidR="00901BB9" w:rsidRPr="00901BB9">
        <w:rPr>
          <w:rFonts w:ascii="Times New Roman" w:hAnsi="Times New Roman" w:cs="Times New Roman"/>
          <w:sz w:val="24"/>
          <w:szCs w:val="24"/>
        </w:rPr>
        <w:t xml:space="preserve">in coordination with the Chicago Department of Cultural Affairs and Special Events' upcoming exhibition, </w:t>
      </w:r>
      <w:r w:rsidR="00901BB9" w:rsidRPr="00901BB9">
        <w:rPr>
          <w:rFonts w:ascii="Times New Roman" w:hAnsi="Times New Roman" w:cs="Times New Roman"/>
          <w:i/>
          <w:iCs/>
          <w:sz w:val="24"/>
          <w:szCs w:val="24"/>
        </w:rPr>
        <w:t>goat island archive - we have discovered the performance by making it, </w:t>
      </w:r>
      <w:r w:rsidR="00901BB9" w:rsidRPr="00901BB9">
        <w:rPr>
          <w:rFonts w:ascii="Times New Roman" w:hAnsi="Times New Roman" w:cs="Times New Roman"/>
          <w:sz w:val="24"/>
          <w:szCs w:val="24"/>
        </w:rPr>
        <w:t>at the Chicago Cultural Center.</w:t>
      </w:r>
      <w:r w:rsidRPr="00661105">
        <w:rPr>
          <w:rFonts w:ascii="Times New Roman" w:hAnsi="Times New Roman" w:cs="Times New Roman"/>
          <w:sz w:val="24"/>
          <w:szCs w:val="24"/>
        </w:rPr>
        <w:t xml:space="preserve"> Nine artists/collectives will develop responsive performances to the nine works created over the course of Goat Island’s 23-year history</w:t>
      </w:r>
      <w:r w:rsidRPr="00901BB9">
        <w:rPr>
          <w:rFonts w:ascii="Times New Roman" w:hAnsi="Times New Roman" w:cs="Times New Roman"/>
          <w:sz w:val="24"/>
          <w:szCs w:val="24"/>
        </w:rPr>
        <w:t xml:space="preserve">, </w:t>
      </w:r>
      <w:r w:rsidR="00901BB9" w:rsidRPr="00901BB9">
        <w:rPr>
          <w:rFonts w:ascii="Times New Roman" w:hAnsi="Times New Roman" w:cs="Times New Roman"/>
          <w:sz w:val="24"/>
          <w:szCs w:val="24"/>
        </w:rPr>
        <w:t>with a tenth performance created from fragments of the nine new responses.</w:t>
      </w:r>
      <w:r w:rsidRPr="00661105">
        <w:rPr>
          <w:rFonts w:ascii="Times New Roman" w:hAnsi="Times New Roman" w:cs="Times New Roman"/>
          <w:sz w:val="24"/>
          <w:szCs w:val="24"/>
        </w:rPr>
        <w:t xml:space="preserve"> Festival creator and former Goat Island member Mark Jeffery describes the festival being initiated in 2008 as coming out of the close of the Chicago-based group’s time together: “</w:t>
      </w:r>
      <w:r w:rsidRPr="00661105">
        <w:rPr>
          <w:rFonts w:ascii="Times New Roman" w:hAnsi="Times New Roman" w:cs="Times New Roman"/>
          <w:color w:val="222222"/>
          <w:sz w:val="24"/>
          <w:szCs w:val="24"/>
        </w:rPr>
        <w:t>Chicago is an important hub for global conversations around art and culture, and performance is a vital part of this, and with all the opportunities and networks and friendships that Goat Island was part of, it was important to bring this knowledge and connections closer to home, here.”</w:t>
      </w:r>
    </w:p>
    <w:p w14:paraId="338D2762" w14:textId="270757BB" w:rsidR="006902B2" w:rsidRPr="00661105" w:rsidRDefault="001E6DA9" w:rsidP="00B6135D">
      <w:pPr>
        <w:spacing w:before="100" w:beforeAutospacing="1" w:after="100" w:afterAutospacing="1"/>
        <w:rPr>
          <w:rFonts w:ascii="Times" w:hAnsi="Times" w:cs="Times New Roman"/>
          <w:color w:val="000000"/>
        </w:rPr>
      </w:pPr>
      <w:r>
        <w:rPr>
          <w:rFonts w:ascii="Times New Roman" w:hAnsi="Times New Roman" w:cs="Times New Roman"/>
          <w:color w:val="222222"/>
        </w:rPr>
        <w:t>In the spirit of continuing the</w:t>
      </w:r>
      <w:r w:rsidR="00497231">
        <w:rPr>
          <w:rFonts w:ascii="Times New Roman" w:hAnsi="Times New Roman" w:cs="Times New Roman"/>
          <w:color w:val="222222"/>
        </w:rPr>
        <w:t>se global conversations</w:t>
      </w:r>
      <w:r w:rsidR="00CF2897" w:rsidRPr="00661105">
        <w:rPr>
          <w:rFonts w:ascii="Times New Roman" w:hAnsi="Times New Roman" w:cs="Times New Roman"/>
          <w:color w:val="222222"/>
        </w:rPr>
        <w:t>,</w:t>
      </w:r>
      <w:r w:rsidR="00497231">
        <w:rPr>
          <w:rFonts w:ascii="Times New Roman" w:hAnsi="Times New Roman" w:cs="Times New Roman"/>
          <w:color w:val="222222"/>
        </w:rPr>
        <w:t xml:space="preserve"> the</w:t>
      </w:r>
      <w:r w:rsidR="00CF2897" w:rsidRPr="00661105">
        <w:rPr>
          <w:rFonts w:ascii="Times New Roman" w:hAnsi="Times New Roman" w:cs="Times New Roman"/>
          <w:color w:val="222222"/>
        </w:rPr>
        <w:t xml:space="preserve"> responding artists will </w:t>
      </w:r>
      <w:r w:rsidR="007B417C">
        <w:rPr>
          <w:rFonts w:ascii="Times New Roman" w:hAnsi="Times New Roman" w:cs="Times New Roman"/>
          <w:color w:val="222222"/>
        </w:rPr>
        <w:t xml:space="preserve">bring these new works </w:t>
      </w:r>
      <w:r w:rsidR="00CF2897" w:rsidRPr="00661105">
        <w:rPr>
          <w:rFonts w:ascii="Times New Roman" w:hAnsi="Times New Roman" w:cs="Times New Roman"/>
          <w:color w:val="222222"/>
        </w:rPr>
        <w:t xml:space="preserve">into the Sidney R. Yates Gallery at the </w:t>
      </w:r>
      <w:r w:rsidR="00497231">
        <w:rPr>
          <w:rFonts w:ascii="Times New Roman" w:hAnsi="Times New Roman" w:cs="Times New Roman"/>
          <w:color w:val="222222"/>
        </w:rPr>
        <w:t xml:space="preserve">Chicago </w:t>
      </w:r>
      <w:r w:rsidR="00CF2897" w:rsidRPr="00661105">
        <w:rPr>
          <w:rFonts w:ascii="Times New Roman" w:hAnsi="Times New Roman" w:cs="Times New Roman"/>
          <w:color w:val="222222"/>
        </w:rPr>
        <w:t xml:space="preserve">Cultural Center throughout the duration of the </w:t>
      </w:r>
      <w:proofErr w:type="gramStart"/>
      <w:r w:rsidR="00CF2897" w:rsidRPr="00661105">
        <w:rPr>
          <w:rFonts w:ascii="Times New Roman" w:hAnsi="Times New Roman" w:cs="Times New Roman"/>
          <w:i/>
          <w:color w:val="222222"/>
        </w:rPr>
        <w:t>goat island</w:t>
      </w:r>
      <w:proofErr w:type="gramEnd"/>
      <w:r w:rsidR="00CF2897" w:rsidRPr="00661105">
        <w:rPr>
          <w:rFonts w:ascii="Times New Roman" w:hAnsi="Times New Roman" w:cs="Times New Roman"/>
          <w:i/>
          <w:color w:val="222222"/>
        </w:rPr>
        <w:t xml:space="preserve"> archive </w:t>
      </w:r>
      <w:r w:rsidR="00CF2897" w:rsidRPr="00661105">
        <w:rPr>
          <w:rFonts w:ascii="Times New Roman" w:hAnsi="Times New Roman" w:cs="Times New Roman"/>
          <w:color w:val="222222"/>
        </w:rPr>
        <w:t xml:space="preserve">exhibition </w:t>
      </w:r>
      <w:r w:rsidR="00CF2897" w:rsidRPr="00661105">
        <w:rPr>
          <w:rFonts w:ascii="Times New Roman" w:hAnsi="Times New Roman" w:cs="Times New Roman"/>
        </w:rPr>
        <w:t>(open March 30 through June 23, 2019).</w:t>
      </w:r>
      <w:r w:rsidR="00B6135D" w:rsidRPr="00661105">
        <w:rPr>
          <w:rFonts w:ascii="Times New Roman" w:hAnsi="Times New Roman" w:cs="Times New Roman"/>
        </w:rPr>
        <w:t xml:space="preserve"> </w:t>
      </w:r>
      <w:r w:rsidR="00B6135D" w:rsidRPr="00661105">
        <w:rPr>
          <w:rFonts w:ascii="Times New Roman" w:eastAsia="Times New Roman" w:hAnsi="Times New Roman" w:cs="Times New Roman"/>
        </w:rPr>
        <w:t xml:space="preserve">The exhibition has been devised to reflect the generative and pedagogic processes of Goat Island while exploring the extent of the company’s influences. Materials from the archive will be presented alongside </w:t>
      </w:r>
      <w:r w:rsidR="00680021" w:rsidRPr="00661105">
        <w:rPr>
          <w:rFonts w:ascii="Times New Roman" w:eastAsia="Times New Roman" w:hAnsi="Times New Roman" w:cs="Times New Roman"/>
        </w:rPr>
        <w:t>the new work</w:t>
      </w:r>
      <w:r w:rsidR="00497231">
        <w:rPr>
          <w:rFonts w:ascii="Times New Roman" w:eastAsia="Times New Roman" w:hAnsi="Times New Roman" w:cs="Times New Roman"/>
        </w:rPr>
        <w:t>s</w:t>
      </w:r>
      <w:r w:rsidR="00680021" w:rsidRPr="00661105">
        <w:rPr>
          <w:rFonts w:ascii="Times New Roman" w:eastAsia="Times New Roman" w:hAnsi="Times New Roman" w:cs="Times New Roman"/>
        </w:rPr>
        <w:t xml:space="preserve"> made in residency</w:t>
      </w:r>
      <w:r w:rsidR="00B6135D" w:rsidRPr="00661105">
        <w:rPr>
          <w:rFonts w:ascii="Times New Roman" w:eastAsia="Times New Roman" w:hAnsi="Times New Roman" w:cs="Times New Roman"/>
        </w:rPr>
        <w:t>.</w:t>
      </w:r>
      <w:r w:rsidR="004970F4" w:rsidRPr="00661105">
        <w:rPr>
          <w:rFonts w:ascii="Times New Roman" w:hAnsi="Times New Roman" w:cs="Times New Roman"/>
        </w:rPr>
        <w:t xml:space="preserve"> </w:t>
      </w:r>
      <w:r w:rsidR="00C51DF5" w:rsidRPr="00661105">
        <w:rPr>
          <w:rFonts w:ascii="Times New Roman" w:hAnsi="Times New Roman" w:cs="Times New Roman"/>
          <w:color w:val="222222"/>
        </w:rPr>
        <w:t>Exhib</w:t>
      </w:r>
      <w:r w:rsidR="001F5FAE">
        <w:rPr>
          <w:rFonts w:ascii="Times New Roman" w:hAnsi="Times New Roman" w:cs="Times New Roman"/>
          <w:color w:val="222222"/>
        </w:rPr>
        <w:t>ition curator Nicholas</w:t>
      </w:r>
      <w:r w:rsidR="00B6135D" w:rsidRPr="00661105">
        <w:rPr>
          <w:rFonts w:ascii="Times New Roman" w:hAnsi="Times New Roman" w:cs="Times New Roman"/>
          <w:color w:val="222222"/>
        </w:rPr>
        <w:t xml:space="preserve"> Lowe </w:t>
      </w:r>
      <w:r w:rsidR="00497231">
        <w:rPr>
          <w:rFonts w:ascii="Times New Roman" w:hAnsi="Times New Roman" w:cs="Times New Roman"/>
          <w:color w:val="222222"/>
        </w:rPr>
        <w:t xml:space="preserve">describes how the </w:t>
      </w:r>
      <w:r w:rsidR="00497231" w:rsidRPr="00497231">
        <w:rPr>
          <w:rFonts w:ascii="Times New Roman" w:hAnsi="Times New Roman" w:cs="Times New Roman"/>
          <w:i/>
          <w:color w:val="222222"/>
        </w:rPr>
        <w:t>IN&gt;TIME F</w:t>
      </w:r>
      <w:r w:rsidR="00797647" w:rsidRPr="00497231">
        <w:rPr>
          <w:rFonts w:ascii="Times New Roman" w:hAnsi="Times New Roman" w:cs="Times New Roman"/>
          <w:i/>
          <w:color w:val="222222"/>
        </w:rPr>
        <w:t>estival</w:t>
      </w:r>
      <w:r w:rsidR="00797647">
        <w:rPr>
          <w:rFonts w:ascii="Times New Roman" w:hAnsi="Times New Roman" w:cs="Times New Roman"/>
          <w:color w:val="222222"/>
        </w:rPr>
        <w:t xml:space="preserve"> </w:t>
      </w:r>
      <w:r w:rsidR="001F5FAE">
        <w:rPr>
          <w:rFonts w:ascii="Times New Roman" w:hAnsi="Times New Roman" w:cs="Times New Roman"/>
          <w:color w:val="222222"/>
        </w:rPr>
        <w:t xml:space="preserve">is part of </w:t>
      </w:r>
      <w:r w:rsidR="001F5FAE">
        <w:rPr>
          <w:rFonts w:ascii="Times New Roman" w:hAnsi="Times New Roman" w:cs="Times New Roman"/>
          <w:color w:val="000000"/>
        </w:rPr>
        <w:t>a two-</w:t>
      </w:r>
      <w:r w:rsidR="001F5FAE" w:rsidRPr="00661105">
        <w:rPr>
          <w:rFonts w:ascii="Times New Roman" w:hAnsi="Times New Roman" w:cs="Times New Roman"/>
          <w:color w:val="000000"/>
        </w:rPr>
        <w:t xml:space="preserve">stage process </w:t>
      </w:r>
      <w:r w:rsidR="001F5FAE">
        <w:rPr>
          <w:rFonts w:ascii="Times New Roman" w:hAnsi="Times New Roman" w:cs="Times New Roman"/>
          <w:color w:val="000000"/>
        </w:rPr>
        <w:t xml:space="preserve">to </w:t>
      </w:r>
      <w:r w:rsidR="001F5FAE">
        <w:rPr>
          <w:rFonts w:ascii="Times New Roman" w:hAnsi="Times New Roman" w:cs="Times New Roman"/>
          <w:color w:val="222222"/>
        </w:rPr>
        <w:t>facilitate</w:t>
      </w:r>
      <w:r w:rsidR="00797647">
        <w:rPr>
          <w:rFonts w:ascii="Times New Roman" w:hAnsi="Times New Roman" w:cs="Times New Roman"/>
          <w:color w:val="222222"/>
        </w:rPr>
        <w:t xml:space="preserve"> the work being made for the exhibition:</w:t>
      </w:r>
      <w:r w:rsidR="00B6135D" w:rsidRPr="00661105">
        <w:rPr>
          <w:rFonts w:ascii="Times New Roman" w:hAnsi="Times New Roman" w:cs="Times New Roman"/>
          <w:color w:val="000000"/>
        </w:rPr>
        <w:t xml:space="preserve"> </w:t>
      </w:r>
      <w:r w:rsidR="00B6135D" w:rsidRPr="00661105">
        <w:rPr>
          <w:rFonts w:ascii="Times New Roman" w:hAnsi="Times New Roman" w:cs="Times New Roman"/>
          <w:color w:val="222222"/>
        </w:rPr>
        <w:t>"</w:t>
      </w:r>
      <w:r w:rsidR="00B6135D" w:rsidRPr="00661105">
        <w:rPr>
          <w:rFonts w:ascii="Times New Roman" w:hAnsi="Times New Roman" w:cs="Times New Roman"/>
          <w:color w:val="000000"/>
        </w:rPr>
        <w:t>When working with the archive it was always clear that the performances of Goat Island were themselves missing. T</w:t>
      </w:r>
      <w:r w:rsidR="00B6135D" w:rsidRPr="00661105">
        <w:rPr>
          <w:rFonts w:ascii="Times New Roman" w:hAnsi="Times New Roman" w:cs="Times New Roman"/>
          <w:color w:val="222222"/>
        </w:rPr>
        <w:t>he performing bodies that made the work, the bodies of the performers and audiences, are absent. T</w:t>
      </w:r>
      <w:r w:rsidR="00B6135D" w:rsidRPr="00661105">
        <w:rPr>
          <w:rFonts w:ascii="Times New Roman" w:hAnsi="Times New Roman" w:cs="Times New Roman"/>
          <w:color w:val="000000"/>
        </w:rPr>
        <w:t>o attempt t</w:t>
      </w:r>
      <w:r w:rsidR="008B350B" w:rsidRPr="00661105">
        <w:rPr>
          <w:rFonts w:ascii="Times New Roman" w:hAnsi="Times New Roman" w:cs="Times New Roman"/>
          <w:color w:val="000000"/>
        </w:rPr>
        <w:t>o recreate the work of Goat I</w:t>
      </w:r>
      <w:r w:rsidR="00B6135D" w:rsidRPr="00661105">
        <w:rPr>
          <w:rFonts w:ascii="Times New Roman" w:hAnsi="Times New Roman" w:cs="Times New Roman"/>
          <w:color w:val="000000"/>
        </w:rPr>
        <w:t xml:space="preserve">sland would yield a poor imitation. </w:t>
      </w:r>
      <w:r w:rsidR="008B350B" w:rsidRPr="00661105">
        <w:rPr>
          <w:rFonts w:ascii="Times New Roman" w:hAnsi="Times New Roman" w:cs="Times New Roman"/>
          <w:color w:val="000000"/>
        </w:rPr>
        <w:t>Working at first through an in-</w:t>
      </w:r>
      <w:r w:rsidR="00B6135D" w:rsidRPr="00661105">
        <w:rPr>
          <w:rFonts w:ascii="Times New Roman" w:hAnsi="Times New Roman" w:cs="Times New Roman"/>
          <w:color w:val="000000"/>
        </w:rPr>
        <w:t>progress residency and then i</w:t>
      </w:r>
      <w:r w:rsidR="008B350B" w:rsidRPr="00661105">
        <w:rPr>
          <w:rFonts w:ascii="Times New Roman" w:hAnsi="Times New Roman" w:cs="Times New Roman"/>
          <w:color w:val="000000"/>
        </w:rPr>
        <w:t xml:space="preserve">nto an exhibition presentation </w:t>
      </w:r>
      <w:r w:rsidR="00B6135D" w:rsidRPr="00661105">
        <w:rPr>
          <w:rFonts w:ascii="Times New Roman" w:hAnsi="Times New Roman" w:cs="Times New Roman"/>
          <w:color w:val="000000"/>
        </w:rPr>
        <w:t>would facilitate a discovery of material in the archive as content from which to make new performances that respond to the legacy of Goat Island."</w:t>
      </w:r>
    </w:p>
    <w:p w14:paraId="631BCDA1" w14:textId="3B109523" w:rsidR="00C51DF5" w:rsidRPr="00661105" w:rsidRDefault="0071237C" w:rsidP="006902B2">
      <w:pPr>
        <w:rPr>
          <w:rFonts w:ascii="Times New Roman" w:hAnsi="Times New Roman" w:cs="Times New Roman"/>
        </w:rPr>
      </w:pPr>
      <w:r w:rsidRPr="00661105">
        <w:rPr>
          <w:rFonts w:ascii="Times New Roman" w:hAnsi="Times New Roman" w:cs="Times New Roman"/>
        </w:rPr>
        <w:t xml:space="preserve">As </w:t>
      </w:r>
      <w:r w:rsidR="00506087" w:rsidRPr="00661105">
        <w:rPr>
          <w:rFonts w:ascii="Times New Roman" w:hAnsi="Times New Roman" w:cs="Times New Roman"/>
        </w:rPr>
        <w:t>in</w:t>
      </w:r>
      <w:r w:rsidRPr="00661105">
        <w:rPr>
          <w:rFonts w:ascii="Times New Roman" w:hAnsi="Times New Roman" w:cs="Times New Roman"/>
        </w:rPr>
        <w:t xml:space="preserve"> the previous years of the festival, </w:t>
      </w:r>
      <w:r w:rsidRPr="00661105">
        <w:rPr>
          <w:rFonts w:ascii="Times New Roman" w:hAnsi="Times New Roman" w:cs="Times New Roman"/>
          <w:i/>
        </w:rPr>
        <w:t>IN&gt;TIME</w:t>
      </w:r>
      <w:r w:rsidRPr="00661105">
        <w:rPr>
          <w:rFonts w:ascii="Times New Roman" w:hAnsi="Times New Roman" w:cs="Times New Roman"/>
        </w:rPr>
        <w:t xml:space="preserve"> works with a </w:t>
      </w:r>
      <w:r w:rsidR="00213A9F" w:rsidRPr="00661105">
        <w:rPr>
          <w:rFonts w:ascii="Times New Roman" w:hAnsi="Times New Roman" w:cs="Times New Roman"/>
        </w:rPr>
        <w:t xml:space="preserve">wide </w:t>
      </w:r>
      <w:r w:rsidRPr="00661105">
        <w:rPr>
          <w:rFonts w:ascii="Times New Roman" w:hAnsi="Times New Roman" w:cs="Times New Roman"/>
        </w:rPr>
        <w:t xml:space="preserve">range of local </w:t>
      </w:r>
      <w:proofErr w:type="gramStart"/>
      <w:r w:rsidRPr="00661105">
        <w:rPr>
          <w:rFonts w:ascii="Times New Roman" w:hAnsi="Times New Roman" w:cs="Times New Roman"/>
        </w:rPr>
        <w:t>venues</w:t>
      </w:r>
      <w:proofErr w:type="gramEnd"/>
      <w:r w:rsidR="00213A9F" w:rsidRPr="00661105">
        <w:rPr>
          <w:rFonts w:ascii="Times New Roman" w:hAnsi="Times New Roman" w:cs="Times New Roman"/>
        </w:rPr>
        <w:t xml:space="preserve"> across Chicago’s neighborhoods</w:t>
      </w:r>
      <w:r w:rsidRPr="00661105">
        <w:rPr>
          <w:rFonts w:ascii="Times New Roman" w:hAnsi="Times New Roman" w:cs="Times New Roman"/>
        </w:rPr>
        <w:t xml:space="preserve"> to support artists thr</w:t>
      </w:r>
      <w:r w:rsidR="004328B0" w:rsidRPr="00661105">
        <w:rPr>
          <w:rFonts w:ascii="Times New Roman" w:hAnsi="Times New Roman" w:cs="Times New Roman"/>
        </w:rPr>
        <w:t>ough a period of residency and</w:t>
      </w:r>
      <w:r w:rsidRPr="00661105">
        <w:rPr>
          <w:rFonts w:ascii="Times New Roman" w:hAnsi="Times New Roman" w:cs="Times New Roman"/>
        </w:rPr>
        <w:t xml:space="preserve"> showcase</w:t>
      </w:r>
      <w:r w:rsidR="004328B0" w:rsidRPr="00661105">
        <w:rPr>
          <w:rFonts w:ascii="Times New Roman" w:hAnsi="Times New Roman" w:cs="Times New Roman"/>
        </w:rPr>
        <w:t>s</w:t>
      </w:r>
      <w:r w:rsidRPr="00661105">
        <w:rPr>
          <w:rFonts w:ascii="Times New Roman" w:hAnsi="Times New Roman" w:cs="Times New Roman"/>
        </w:rPr>
        <w:t xml:space="preserve"> of the</w:t>
      </w:r>
      <w:r w:rsidR="003603D1" w:rsidRPr="00661105">
        <w:rPr>
          <w:rFonts w:ascii="Times New Roman" w:hAnsi="Times New Roman" w:cs="Times New Roman"/>
        </w:rPr>
        <w:t>ir new</w:t>
      </w:r>
      <w:r w:rsidRPr="00661105">
        <w:rPr>
          <w:rFonts w:ascii="Times New Roman" w:hAnsi="Times New Roman" w:cs="Times New Roman"/>
        </w:rPr>
        <w:t xml:space="preserve"> work</w:t>
      </w:r>
      <w:r w:rsidR="00962826" w:rsidRPr="00661105">
        <w:rPr>
          <w:rFonts w:ascii="Times New Roman" w:hAnsi="Times New Roman" w:cs="Times New Roman"/>
        </w:rPr>
        <w:t>s</w:t>
      </w:r>
      <w:r w:rsidR="009B6518" w:rsidRPr="00661105">
        <w:rPr>
          <w:rFonts w:ascii="Times New Roman" w:hAnsi="Times New Roman" w:cs="Times New Roman"/>
        </w:rPr>
        <w:t>-in-progress</w:t>
      </w:r>
      <w:r w:rsidR="00346F0F" w:rsidRPr="00661105">
        <w:rPr>
          <w:rFonts w:ascii="Times New Roman" w:hAnsi="Times New Roman" w:cs="Times New Roman"/>
        </w:rPr>
        <w:t>.</w:t>
      </w:r>
      <w:r w:rsidR="00D638A4" w:rsidRPr="00661105">
        <w:rPr>
          <w:rFonts w:ascii="Times New Roman" w:hAnsi="Times New Roman" w:cs="Times New Roman"/>
        </w:rPr>
        <w:t xml:space="preserve"> </w:t>
      </w:r>
      <w:r w:rsidR="00C51DF5" w:rsidRPr="00661105">
        <w:rPr>
          <w:rFonts w:ascii="Times New Roman" w:hAnsi="Times New Roman" w:cs="Times New Roman"/>
        </w:rPr>
        <w:t xml:space="preserve">Participating venues in 2019 include: 6018North; Chicago Cultural Center; Comfort Station; Defibrillator Performance Art Gallery; Graham Foundation; High Concept Labs; Hyde Park Arts Center; Links Hall; Museum of Contemporary Art; </w:t>
      </w:r>
      <w:r w:rsidR="00C51DF5" w:rsidRPr="00661105">
        <w:rPr>
          <w:rFonts w:ascii="Times New Roman" w:eastAsia="Times New Roman" w:hAnsi="Times New Roman" w:cs="Times New Roman"/>
        </w:rPr>
        <w:t>Ohklahomo;</w:t>
      </w:r>
      <w:r w:rsidR="00C51DF5" w:rsidRPr="00661105">
        <w:rPr>
          <w:rFonts w:ascii="Times New Roman" w:hAnsi="Times New Roman" w:cs="Times New Roman"/>
        </w:rPr>
        <w:t xml:space="preserve"> Red Rover Series at Outer Space Studios; and Sullivan Galleries at the School of the Art Institute of Chicago.</w:t>
      </w:r>
    </w:p>
    <w:p w14:paraId="427A264A" w14:textId="77777777" w:rsidR="00C51DF5" w:rsidRPr="00661105" w:rsidRDefault="00C51DF5" w:rsidP="006902B2">
      <w:pPr>
        <w:rPr>
          <w:rFonts w:ascii="Times New Roman" w:hAnsi="Times New Roman" w:cs="Times New Roman"/>
        </w:rPr>
      </w:pPr>
    </w:p>
    <w:p w14:paraId="5BFEDD15" w14:textId="1D91FB7D" w:rsidR="0071237C" w:rsidRPr="00661105" w:rsidRDefault="00D638A4" w:rsidP="006902B2">
      <w:pPr>
        <w:rPr>
          <w:rFonts w:ascii="Times New Roman" w:hAnsi="Times New Roman" w:cs="Times New Roman"/>
        </w:rPr>
      </w:pPr>
      <w:r w:rsidRPr="00661105">
        <w:rPr>
          <w:rFonts w:ascii="Times New Roman" w:hAnsi="Times New Roman" w:cs="Times New Roman"/>
        </w:rPr>
        <w:t xml:space="preserve">For the 2019 edition, a selection of artists is paired with a former Goat Island member as mentor to develop their new work. </w:t>
      </w:r>
      <w:r w:rsidR="0071237C" w:rsidRPr="00661105">
        <w:rPr>
          <w:rFonts w:ascii="Times New Roman" w:hAnsi="Times New Roman" w:cs="Times New Roman"/>
        </w:rPr>
        <w:t>Featured artists responding</w:t>
      </w:r>
      <w:r w:rsidR="00097D5D" w:rsidRPr="00661105">
        <w:rPr>
          <w:rFonts w:ascii="Times New Roman" w:hAnsi="Times New Roman" w:cs="Times New Roman"/>
        </w:rPr>
        <w:t xml:space="preserve"> to the Goat Island archive</w:t>
      </w:r>
      <w:r w:rsidR="006A0CCF">
        <w:rPr>
          <w:rFonts w:ascii="Times New Roman" w:hAnsi="Times New Roman" w:cs="Times New Roman"/>
        </w:rPr>
        <w:t xml:space="preserve"> are</w:t>
      </w:r>
      <w:r w:rsidR="00097D5D" w:rsidRPr="00661105">
        <w:rPr>
          <w:rFonts w:ascii="Times New Roman" w:hAnsi="Times New Roman" w:cs="Times New Roman"/>
        </w:rPr>
        <w:t>: BADco.</w:t>
      </w:r>
      <w:r w:rsidR="0071237C" w:rsidRPr="00661105">
        <w:rPr>
          <w:rFonts w:ascii="Times New Roman" w:hAnsi="Times New Roman" w:cs="Times New Roman"/>
        </w:rPr>
        <w:t xml:space="preserve"> (Croatia); Augusto Corrieri (U</w:t>
      </w:r>
      <w:r w:rsidR="00906C41" w:rsidRPr="00661105">
        <w:rPr>
          <w:rFonts w:ascii="Times New Roman" w:hAnsi="Times New Roman" w:cs="Times New Roman"/>
        </w:rPr>
        <w:t>.</w:t>
      </w:r>
      <w:r w:rsidR="0071237C" w:rsidRPr="00661105">
        <w:rPr>
          <w:rFonts w:ascii="Times New Roman" w:hAnsi="Times New Roman" w:cs="Times New Roman"/>
        </w:rPr>
        <w:t>K</w:t>
      </w:r>
      <w:r w:rsidR="00906C41" w:rsidRPr="00661105">
        <w:rPr>
          <w:rFonts w:ascii="Times New Roman" w:hAnsi="Times New Roman" w:cs="Times New Roman"/>
        </w:rPr>
        <w:t>.</w:t>
      </w:r>
      <w:r w:rsidR="0071237C" w:rsidRPr="00661105">
        <w:rPr>
          <w:rFonts w:ascii="Times New Roman" w:hAnsi="Times New Roman" w:cs="Times New Roman"/>
        </w:rPr>
        <w:t xml:space="preserve">); hancock </w:t>
      </w:r>
      <w:r w:rsidR="008B350B" w:rsidRPr="00661105">
        <w:rPr>
          <w:rFonts w:ascii="Times New Roman" w:hAnsi="Times New Roman" w:cs="Times New Roman"/>
        </w:rPr>
        <w:t>&amp;</w:t>
      </w:r>
      <w:r w:rsidR="0071237C" w:rsidRPr="00661105">
        <w:rPr>
          <w:rFonts w:ascii="Times New Roman" w:hAnsi="Times New Roman" w:cs="Times New Roman"/>
        </w:rPr>
        <w:t xml:space="preserve"> kelly (Germany</w:t>
      </w:r>
      <w:r w:rsidR="00906C41" w:rsidRPr="00661105">
        <w:rPr>
          <w:rFonts w:ascii="Times New Roman" w:hAnsi="Times New Roman" w:cs="Times New Roman"/>
        </w:rPr>
        <w:t>/</w:t>
      </w:r>
      <w:r w:rsidR="0071237C" w:rsidRPr="00661105">
        <w:rPr>
          <w:rFonts w:ascii="Times New Roman" w:hAnsi="Times New Roman" w:cs="Times New Roman"/>
        </w:rPr>
        <w:t>U</w:t>
      </w:r>
      <w:r w:rsidR="00906C41" w:rsidRPr="00661105">
        <w:rPr>
          <w:rFonts w:ascii="Times New Roman" w:hAnsi="Times New Roman" w:cs="Times New Roman"/>
        </w:rPr>
        <w:t>.</w:t>
      </w:r>
      <w:r w:rsidR="0071237C" w:rsidRPr="00661105">
        <w:rPr>
          <w:rFonts w:ascii="Times New Roman" w:hAnsi="Times New Roman" w:cs="Times New Roman"/>
        </w:rPr>
        <w:t>K</w:t>
      </w:r>
      <w:r w:rsidR="00906C41" w:rsidRPr="00661105">
        <w:rPr>
          <w:rFonts w:ascii="Times New Roman" w:hAnsi="Times New Roman" w:cs="Times New Roman"/>
        </w:rPr>
        <w:t>.</w:t>
      </w:r>
      <w:r w:rsidR="0071237C" w:rsidRPr="00661105">
        <w:rPr>
          <w:rFonts w:ascii="Times New Roman" w:hAnsi="Times New Roman" w:cs="Times New Roman"/>
        </w:rPr>
        <w:t>); Ian Hatcher (New York); Vlatka Horvat (U</w:t>
      </w:r>
      <w:r w:rsidR="00906C41" w:rsidRPr="00661105">
        <w:rPr>
          <w:rFonts w:ascii="Times New Roman" w:hAnsi="Times New Roman" w:cs="Times New Roman"/>
        </w:rPr>
        <w:t>.</w:t>
      </w:r>
      <w:r w:rsidR="0071237C" w:rsidRPr="00661105">
        <w:rPr>
          <w:rFonts w:ascii="Times New Roman" w:hAnsi="Times New Roman" w:cs="Times New Roman"/>
        </w:rPr>
        <w:t>K</w:t>
      </w:r>
      <w:r w:rsidR="00906C41" w:rsidRPr="00661105">
        <w:rPr>
          <w:rFonts w:ascii="Times New Roman" w:hAnsi="Times New Roman" w:cs="Times New Roman"/>
        </w:rPr>
        <w:t>.</w:t>
      </w:r>
      <w:r w:rsidR="0071237C" w:rsidRPr="00661105">
        <w:rPr>
          <w:rFonts w:ascii="Times New Roman" w:hAnsi="Times New Roman" w:cs="Times New Roman"/>
        </w:rPr>
        <w:t>); Judith Leemann (Boston); Erin Manning (Canada); Jefferson Pinder (Chicago); Ryan Tacata (San Francisco); and Robert Walton (Australia).</w:t>
      </w:r>
    </w:p>
    <w:p w14:paraId="16FF5224" w14:textId="77777777" w:rsidR="0071237C" w:rsidRPr="00661105" w:rsidRDefault="0071237C" w:rsidP="006902B2">
      <w:pPr>
        <w:rPr>
          <w:rFonts w:ascii="Times New Roman" w:hAnsi="Times New Roman" w:cs="Times New Roman"/>
        </w:rPr>
      </w:pPr>
    </w:p>
    <w:p w14:paraId="749DFEB2" w14:textId="4D120966" w:rsidR="00101308" w:rsidRDefault="00E90864" w:rsidP="00101308">
      <w:pPr>
        <w:rPr>
          <w:rFonts w:ascii="Times New Roman" w:hAnsi="Times New Roman" w:cs="Times New Roman"/>
        </w:rPr>
      </w:pPr>
      <w:r w:rsidRPr="00661105">
        <w:rPr>
          <w:rFonts w:ascii="Times New Roman" w:hAnsi="Times New Roman" w:cs="Times New Roman"/>
        </w:rPr>
        <w:t xml:space="preserve">In addition, </w:t>
      </w:r>
      <w:r w:rsidRPr="001051F2">
        <w:rPr>
          <w:rFonts w:ascii="Times New Roman" w:hAnsi="Times New Roman" w:cs="Times New Roman"/>
          <w:i/>
        </w:rPr>
        <w:t>IN&gt;TIME</w:t>
      </w:r>
      <w:r w:rsidRPr="00661105">
        <w:rPr>
          <w:rFonts w:ascii="Times New Roman" w:hAnsi="Times New Roman" w:cs="Times New Roman"/>
        </w:rPr>
        <w:t xml:space="preserve"> features satellite performances </w:t>
      </w:r>
      <w:r w:rsidR="00D531F9" w:rsidRPr="00661105">
        <w:rPr>
          <w:rFonts w:ascii="Times New Roman" w:hAnsi="Times New Roman" w:cs="Times New Roman"/>
        </w:rPr>
        <w:t>and exhibitions</w:t>
      </w:r>
      <w:r w:rsidRPr="00661105">
        <w:rPr>
          <w:rFonts w:ascii="Times New Roman" w:hAnsi="Times New Roman" w:cs="Times New Roman"/>
        </w:rPr>
        <w:t xml:space="preserve"> with artists</w:t>
      </w:r>
      <w:r w:rsidR="00DB19A7" w:rsidRPr="00661105">
        <w:rPr>
          <w:rFonts w:ascii="Times New Roman" w:hAnsi="Times New Roman" w:cs="Times New Roman"/>
        </w:rPr>
        <w:t xml:space="preserve"> </w:t>
      </w:r>
      <w:r w:rsidR="00C50FA1" w:rsidRPr="00661105">
        <w:rPr>
          <w:rFonts w:ascii="Times New Roman" w:hAnsi="Times New Roman" w:cs="Times New Roman"/>
        </w:rPr>
        <w:t>from Chicago and abroad.</w:t>
      </w:r>
      <w:r w:rsidR="00821018" w:rsidRPr="00661105">
        <w:rPr>
          <w:rFonts w:ascii="Times New Roman" w:hAnsi="Times New Roman" w:cs="Times New Roman"/>
        </w:rPr>
        <w:t xml:space="preserve"> </w:t>
      </w:r>
      <w:r w:rsidR="00D531F9" w:rsidRPr="00661105">
        <w:rPr>
          <w:rFonts w:ascii="Times New Roman" w:hAnsi="Times New Roman" w:cs="Times New Roman"/>
        </w:rPr>
        <w:t>These satellite presentations</w:t>
      </w:r>
      <w:r w:rsidR="00821018" w:rsidRPr="00661105">
        <w:rPr>
          <w:rFonts w:ascii="Times New Roman" w:hAnsi="Times New Roman" w:cs="Times New Roman"/>
        </w:rPr>
        <w:t xml:space="preserve"> highlight Chicago as a vibrant </w:t>
      </w:r>
      <w:r w:rsidR="00213A9F" w:rsidRPr="00661105">
        <w:rPr>
          <w:rFonts w:ascii="Times New Roman" w:hAnsi="Times New Roman" w:cs="Times New Roman"/>
        </w:rPr>
        <w:t>destination</w:t>
      </w:r>
      <w:r w:rsidR="00821018" w:rsidRPr="00661105">
        <w:rPr>
          <w:rFonts w:ascii="Times New Roman" w:hAnsi="Times New Roman" w:cs="Times New Roman"/>
        </w:rPr>
        <w:t xml:space="preserve"> for performance art</w:t>
      </w:r>
      <w:r w:rsidR="00213A9F" w:rsidRPr="00661105">
        <w:rPr>
          <w:rFonts w:ascii="Times New Roman" w:hAnsi="Times New Roman" w:cs="Times New Roman"/>
        </w:rPr>
        <w:t>,</w:t>
      </w:r>
      <w:r w:rsidR="00821018" w:rsidRPr="00661105">
        <w:rPr>
          <w:rFonts w:ascii="Times New Roman" w:hAnsi="Times New Roman" w:cs="Times New Roman"/>
        </w:rPr>
        <w:t xml:space="preserve"> and</w:t>
      </w:r>
      <w:r w:rsidR="00213A9F" w:rsidRPr="00661105">
        <w:rPr>
          <w:rFonts w:ascii="Times New Roman" w:hAnsi="Times New Roman" w:cs="Times New Roman"/>
        </w:rPr>
        <w:t xml:space="preserve"> they</w:t>
      </w:r>
      <w:r w:rsidR="00821018" w:rsidRPr="00661105">
        <w:rPr>
          <w:rFonts w:ascii="Times New Roman" w:hAnsi="Times New Roman" w:cs="Times New Roman"/>
        </w:rPr>
        <w:t xml:space="preserve"> further the purpose of the </w:t>
      </w:r>
      <w:r w:rsidR="00821018" w:rsidRPr="00661105">
        <w:rPr>
          <w:rFonts w:ascii="Times New Roman" w:hAnsi="Times New Roman" w:cs="Times New Roman"/>
          <w:i/>
        </w:rPr>
        <w:t>IN&gt;TIME</w:t>
      </w:r>
      <w:r w:rsidR="00821018" w:rsidRPr="00661105">
        <w:rPr>
          <w:rFonts w:ascii="Times New Roman" w:hAnsi="Times New Roman" w:cs="Times New Roman"/>
        </w:rPr>
        <w:t xml:space="preserve"> festival to focus on Chicago as a hub for artists locally and internationally</w:t>
      </w:r>
      <w:r w:rsidR="00EC3F23" w:rsidRPr="00661105">
        <w:rPr>
          <w:rFonts w:ascii="Times New Roman" w:hAnsi="Times New Roman" w:cs="Times New Roman"/>
        </w:rPr>
        <w:t>.</w:t>
      </w:r>
      <w:r w:rsidR="00C50FA1" w:rsidRPr="00661105">
        <w:rPr>
          <w:rFonts w:ascii="Times New Roman" w:hAnsi="Times New Roman" w:cs="Times New Roman"/>
        </w:rPr>
        <w:t xml:space="preserve"> </w:t>
      </w:r>
      <w:r w:rsidR="00F41404" w:rsidRPr="00661105">
        <w:rPr>
          <w:rFonts w:ascii="Times New Roman" w:hAnsi="Times New Roman" w:cs="Times New Roman"/>
        </w:rPr>
        <w:t>Artists in</w:t>
      </w:r>
      <w:r w:rsidR="0071237C" w:rsidRPr="00661105">
        <w:rPr>
          <w:rFonts w:ascii="Times New Roman" w:hAnsi="Times New Roman" w:cs="Times New Roman"/>
        </w:rPr>
        <w:t xml:space="preserve"> satellite presentations include: </w:t>
      </w:r>
      <w:r w:rsidR="009B6518" w:rsidRPr="00661105">
        <w:rPr>
          <w:rFonts w:ascii="Times New Roman" w:hAnsi="Times New Roman" w:cs="Times New Roman"/>
        </w:rPr>
        <w:t xml:space="preserve">Marilyn Arsem </w:t>
      </w:r>
      <w:r w:rsidR="00582AD9" w:rsidRPr="00661105">
        <w:rPr>
          <w:rFonts w:ascii="Times New Roman" w:hAnsi="Times New Roman" w:cs="Times New Roman"/>
        </w:rPr>
        <w:t>(Boston)</w:t>
      </w:r>
      <w:r w:rsidR="009B6518" w:rsidRPr="00661105">
        <w:rPr>
          <w:rFonts w:ascii="Times New Roman" w:hAnsi="Times New Roman" w:cs="Times New Roman"/>
        </w:rPr>
        <w:t xml:space="preserve">; </w:t>
      </w:r>
      <w:r w:rsidR="00491413" w:rsidRPr="00661105">
        <w:rPr>
          <w:rFonts w:ascii="Times New Roman" w:hAnsi="Times New Roman" w:cs="Times New Roman"/>
        </w:rPr>
        <w:t>Fredrik Floen (Norway); J</w:t>
      </w:r>
      <w:r w:rsidR="00397323" w:rsidRPr="00661105">
        <w:rPr>
          <w:rFonts w:ascii="Times New Roman" w:hAnsi="Times New Roman" w:cs="Times New Roman"/>
        </w:rPr>
        <w:t xml:space="preserve">enn Freeman </w:t>
      </w:r>
      <w:r w:rsidR="009B6518" w:rsidRPr="00661105">
        <w:rPr>
          <w:rFonts w:ascii="Times New Roman" w:hAnsi="Times New Roman" w:cs="Times New Roman"/>
        </w:rPr>
        <w:t xml:space="preserve">(Chicago); </w:t>
      </w:r>
      <w:r w:rsidR="0071237C" w:rsidRPr="00661105">
        <w:rPr>
          <w:rFonts w:ascii="Times New Roman" w:hAnsi="Times New Roman" w:cs="Times New Roman"/>
        </w:rPr>
        <w:t>Robin Deacon (Chicago); Ingri Fiksdal (Norway);</w:t>
      </w:r>
      <w:r w:rsidR="0057007B" w:rsidRPr="00661105">
        <w:rPr>
          <w:rFonts w:ascii="Times New Roman" w:hAnsi="Times New Roman" w:cs="Times New Roman"/>
        </w:rPr>
        <w:t xml:space="preserve"> Ginger Krebs (Chicago)</w:t>
      </w:r>
      <w:r w:rsidR="00965C8E" w:rsidRPr="00661105">
        <w:rPr>
          <w:rFonts w:ascii="Times New Roman" w:hAnsi="Times New Roman" w:cs="Times New Roman"/>
        </w:rPr>
        <w:t>;</w:t>
      </w:r>
      <w:r w:rsidR="0071237C" w:rsidRPr="00661105">
        <w:rPr>
          <w:rFonts w:ascii="Times New Roman" w:hAnsi="Times New Roman" w:cs="Times New Roman"/>
        </w:rPr>
        <w:t xml:space="preserve"> Oblivia (Finland); Henrik Vibskov (Denmark)</w:t>
      </w:r>
      <w:r w:rsidR="006E7694" w:rsidRPr="00661105">
        <w:rPr>
          <w:rFonts w:ascii="Times New Roman" w:hAnsi="Times New Roman" w:cs="Times New Roman"/>
        </w:rPr>
        <w:t xml:space="preserve">; </w:t>
      </w:r>
      <w:r w:rsidR="00896941" w:rsidRPr="00661105">
        <w:rPr>
          <w:rFonts w:ascii="Times New Roman" w:hAnsi="Times New Roman" w:cs="Times New Roman"/>
        </w:rPr>
        <w:t xml:space="preserve">and </w:t>
      </w:r>
      <w:r w:rsidR="006E7694" w:rsidRPr="00661105">
        <w:rPr>
          <w:rFonts w:ascii="Times New Roman" w:hAnsi="Times New Roman" w:cs="Times New Roman"/>
        </w:rPr>
        <w:t>Anna Martine Whitehead (Chicago)</w:t>
      </w:r>
      <w:r w:rsidR="0017008B" w:rsidRPr="00661105">
        <w:rPr>
          <w:rFonts w:ascii="Times New Roman" w:hAnsi="Times New Roman" w:cs="Times New Roman"/>
        </w:rPr>
        <w:t>.</w:t>
      </w:r>
    </w:p>
    <w:p w14:paraId="42BB1168" w14:textId="77777777" w:rsidR="001A44AB" w:rsidRDefault="001A44AB" w:rsidP="00101308">
      <w:pPr>
        <w:rPr>
          <w:rFonts w:ascii="Times New Roman" w:hAnsi="Times New Roman" w:cs="Times New Roman"/>
        </w:rPr>
      </w:pPr>
    </w:p>
    <w:p w14:paraId="1D97902F" w14:textId="1A3C0BF7" w:rsidR="001A44AB" w:rsidRPr="00901BB9" w:rsidRDefault="00901BB9" w:rsidP="00101308">
      <w:pPr>
        <w:rPr>
          <w:rFonts w:ascii="Times New Roman" w:hAnsi="Times New Roman" w:cs="Times New Roman"/>
        </w:rPr>
      </w:pPr>
      <w:r w:rsidRPr="00901BB9">
        <w:rPr>
          <w:rFonts w:ascii="Times New Roman" w:hAnsi="Times New Roman" w:cs="Times New Roman"/>
        </w:rPr>
        <w:t xml:space="preserve">The IN&gt;TIME festival performances in conjunction with the </w:t>
      </w:r>
      <w:r w:rsidRPr="00901BB9">
        <w:rPr>
          <w:rFonts w:ascii="Times New Roman" w:hAnsi="Times New Roman" w:cs="Times New Roman"/>
          <w:i/>
          <w:iCs/>
        </w:rPr>
        <w:t>goat island archive</w:t>
      </w:r>
      <w:r w:rsidRPr="00901BB9">
        <w:rPr>
          <w:rFonts w:ascii="Times New Roman" w:hAnsi="Times New Roman" w:cs="Times New Roman"/>
        </w:rPr>
        <w:t> are partially supported by the City of Chicago Department of Cultural Affairs and Special Event</w:t>
      </w:r>
      <w:r w:rsidR="006243B2">
        <w:rPr>
          <w:rFonts w:ascii="Times New Roman" w:hAnsi="Times New Roman" w:cs="Times New Roman"/>
        </w:rPr>
        <w:t>s</w:t>
      </w:r>
      <w:r w:rsidRPr="00901BB9">
        <w:rPr>
          <w:rFonts w:ascii="Times New Roman" w:hAnsi="Times New Roman" w:cs="Times New Roman"/>
        </w:rPr>
        <w:t>.</w:t>
      </w:r>
    </w:p>
    <w:p w14:paraId="5DC30173" w14:textId="1D1B90F7" w:rsidR="00901BB9" w:rsidRPr="00901BB9" w:rsidRDefault="00901BB9" w:rsidP="00101308">
      <w:pPr>
        <w:rPr>
          <w:sz w:val="16"/>
          <w:szCs w:val="16"/>
        </w:rPr>
      </w:pPr>
    </w:p>
    <w:p w14:paraId="459514B1" w14:textId="77777777" w:rsidR="00901BB9" w:rsidRPr="00901BB9" w:rsidRDefault="00901BB9" w:rsidP="00101308">
      <w:pPr>
        <w:rPr>
          <w:rFonts w:ascii="Times New Roman" w:hAnsi="Times New Roman" w:cs="Times New Roman"/>
          <w:sz w:val="16"/>
          <w:szCs w:val="16"/>
        </w:rPr>
      </w:pPr>
    </w:p>
    <w:p w14:paraId="74783EDC" w14:textId="0347B6A7" w:rsidR="001A44AB" w:rsidRPr="00E213DE" w:rsidRDefault="00901BB9" w:rsidP="001A44AB">
      <w:pPr>
        <w:rPr>
          <w:rFonts w:ascii="Times New Roman" w:hAnsi="Times New Roman" w:cs="Times New Roman"/>
          <w:u w:val="single"/>
        </w:rPr>
      </w:pPr>
      <w:r>
        <w:rPr>
          <w:rFonts w:ascii="Times New Roman" w:hAnsi="Times New Roman" w:cs="Times New Roman"/>
          <w:i/>
          <w:sz w:val="16"/>
          <w:szCs w:val="16"/>
          <w:u w:val="single"/>
        </w:rPr>
        <w:br/>
      </w:r>
      <w:r w:rsidR="001A44AB" w:rsidRPr="00901BB9">
        <w:rPr>
          <w:rFonts w:ascii="Times New Roman" w:hAnsi="Times New Roman" w:cs="Times New Roman"/>
          <w:i/>
          <w:sz w:val="16"/>
          <w:szCs w:val="16"/>
          <w:u w:val="single"/>
        </w:rPr>
        <w:br/>
      </w:r>
      <w:r w:rsidR="001A44AB" w:rsidRPr="003A0CD2">
        <w:rPr>
          <w:rFonts w:ascii="Times New Roman" w:hAnsi="Times New Roman" w:cs="Times New Roman"/>
          <w:i/>
          <w:u w:val="single"/>
        </w:rPr>
        <w:t>About the Artists</w:t>
      </w:r>
      <w:r w:rsidR="001A44AB" w:rsidRPr="00E213DE">
        <w:rPr>
          <w:rFonts w:ascii="Times New Roman" w:hAnsi="Times New Roman" w:cs="Times New Roman"/>
          <w:u w:val="single"/>
        </w:rPr>
        <w:br/>
      </w:r>
      <w:r w:rsidR="001A44AB" w:rsidRPr="00782BD9">
        <w:rPr>
          <w:rFonts w:ascii="Times New Roman" w:hAnsi="Times New Roman" w:cs="Times New Roman"/>
          <w:sz w:val="16"/>
          <w:szCs w:val="16"/>
          <w:u w:val="single"/>
        </w:rPr>
        <w:br/>
      </w:r>
      <w:r w:rsidR="001A44AB" w:rsidRPr="00E213DE">
        <w:rPr>
          <w:rFonts w:ascii="Times New Roman" w:hAnsi="Times New Roman" w:cs="Times New Roman"/>
          <w:u w:val="single"/>
        </w:rPr>
        <w:t>Goat Island Archive Respondents</w:t>
      </w:r>
    </w:p>
    <w:p w14:paraId="4410810C" w14:textId="77777777" w:rsidR="001A44AB" w:rsidRPr="00782BD9" w:rsidRDefault="001A44AB" w:rsidP="001A44AB">
      <w:pPr>
        <w:rPr>
          <w:rFonts w:ascii="Times New Roman" w:hAnsi="Times New Roman" w:cs="Times New Roman"/>
          <w:sz w:val="16"/>
          <w:szCs w:val="16"/>
          <w:u w:val="single"/>
        </w:rPr>
      </w:pPr>
    </w:p>
    <w:p w14:paraId="48337E67" w14:textId="77777777" w:rsidR="001A44AB" w:rsidRPr="00E213DE" w:rsidRDefault="001A44AB" w:rsidP="001A44AB">
      <w:pPr>
        <w:rPr>
          <w:rFonts w:ascii="Times New Roman" w:hAnsi="Times New Roman" w:cs="Times New Roman"/>
          <w:color w:val="000000"/>
        </w:rPr>
      </w:pPr>
      <w:r w:rsidRPr="00E213DE">
        <w:rPr>
          <w:rFonts w:ascii="Times New Roman" w:hAnsi="Times New Roman" w:cs="Times New Roman"/>
          <w:b/>
        </w:rPr>
        <w:t>BADco.</w:t>
      </w:r>
      <w:r>
        <w:rPr>
          <w:rFonts w:ascii="Times New Roman" w:hAnsi="Times New Roman" w:cs="Times New Roman"/>
        </w:rPr>
        <w:t xml:space="preserve"> </w:t>
      </w:r>
      <w:proofErr w:type="gramStart"/>
      <w:r w:rsidRPr="00E213DE">
        <w:rPr>
          <w:rFonts w:ascii="Times New Roman" w:hAnsi="Times New Roman" w:cs="Times New Roman"/>
          <w:i/>
        </w:rPr>
        <w:t>responding</w:t>
      </w:r>
      <w:proofErr w:type="gramEnd"/>
      <w:r w:rsidRPr="00E213DE">
        <w:rPr>
          <w:rFonts w:ascii="Times New Roman" w:hAnsi="Times New Roman" w:cs="Times New Roman"/>
          <w:i/>
        </w:rPr>
        <w:t xml:space="preserve"> to “The Sea &amp; Poison” (1998)</w:t>
      </w:r>
    </w:p>
    <w:p w14:paraId="7A851579" w14:textId="77777777" w:rsidR="001A44AB" w:rsidRPr="00E213DE" w:rsidRDefault="001A44AB" w:rsidP="001A44AB">
      <w:pPr>
        <w:rPr>
          <w:rFonts w:ascii="Times New Roman" w:hAnsi="Times New Roman" w:cs="Times New Roman"/>
          <w:color w:val="000000"/>
        </w:rPr>
      </w:pPr>
      <w:r w:rsidRPr="00E213DE">
        <w:rPr>
          <w:rFonts w:ascii="Times New Roman" w:hAnsi="Times New Roman" w:cs="Times New Roman"/>
          <w:color w:val="000000"/>
        </w:rPr>
        <w:t xml:space="preserve">“Impossible Dances” is a challenge BADco. </w:t>
      </w:r>
      <w:proofErr w:type="gramStart"/>
      <w:r w:rsidRPr="00E213DE">
        <w:rPr>
          <w:rFonts w:ascii="Times New Roman" w:hAnsi="Times New Roman" w:cs="Times New Roman"/>
          <w:color w:val="000000"/>
        </w:rPr>
        <w:t>takes</w:t>
      </w:r>
      <w:proofErr w:type="gramEnd"/>
      <w:r w:rsidRPr="00E213DE">
        <w:rPr>
          <w:rFonts w:ascii="Times New Roman" w:hAnsi="Times New Roman" w:cs="Times New Roman"/>
          <w:color w:val="000000"/>
        </w:rPr>
        <w:t xml:space="preserve"> from Goat Island's “The Sea and Poison”: as we are now hurtling toward the hothouse Earth, our present requires nothing short of a capacity for constant dance on the verge of the impossible. BADco. </w:t>
      </w:r>
      <w:proofErr w:type="gramStart"/>
      <w:r w:rsidRPr="00E213DE">
        <w:rPr>
          <w:rFonts w:ascii="Times New Roman" w:hAnsi="Times New Roman" w:cs="Times New Roman"/>
          <w:color w:val="000000"/>
        </w:rPr>
        <w:t>is</w:t>
      </w:r>
      <w:proofErr w:type="gramEnd"/>
      <w:r w:rsidRPr="00E213DE">
        <w:rPr>
          <w:rFonts w:ascii="Times New Roman" w:hAnsi="Times New Roman" w:cs="Times New Roman"/>
          <w:color w:val="000000"/>
        </w:rPr>
        <w:t xml:space="preserve"> a collaborative performance collective based in Zagreb, Croatia that systematically focuses on the research of protocols of performing, presenting and observing by structuring its projects around diverse formal and perceptual relations and contexts.</w:t>
      </w:r>
      <w:r>
        <w:rPr>
          <w:rFonts w:ascii="Times New Roman" w:hAnsi="Times New Roman" w:cs="Times New Roman"/>
          <w:color w:val="000000"/>
        </w:rPr>
        <w:t xml:space="preserve"> BAD</w:t>
      </w:r>
      <w:r w:rsidRPr="00EC2098">
        <w:rPr>
          <w:rFonts w:ascii="Times New Roman" w:hAnsi="Times New Roman" w:cs="Times New Roman"/>
          <w:color w:val="000000"/>
        </w:rPr>
        <w:t xml:space="preserve">co. </w:t>
      </w:r>
      <w:proofErr w:type="gramStart"/>
      <w:r w:rsidRPr="00EC2098">
        <w:rPr>
          <w:rFonts w:ascii="Times New Roman" w:hAnsi="Times New Roman" w:cs="Times New Roman"/>
          <w:color w:val="000000"/>
        </w:rPr>
        <w:t>is</w:t>
      </w:r>
      <w:proofErr w:type="gramEnd"/>
      <w:r w:rsidRPr="00EC2098">
        <w:rPr>
          <w:rFonts w:ascii="Times New Roman" w:hAnsi="Times New Roman" w:cs="Times New Roman"/>
          <w:color w:val="000000"/>
        </w:rPr>
        <w:t xml:space="preserve"> Tomislav Medak, Nikolina Pristaš, Goran Sergej Pristaš, Zrinka Užbinec, Ana Kreitmeyer, and Lovro Japundžić.</w:t>
      </w:r>
    </w:p>
    <w:p w14:paraId="5E95BDEA" w14:textId="77777777" w:rsidR="001A44AB" w:rsidRPr="00782BD9" w:rsidRDefault="001A44AB" w:rsidP="001A44AB">
      <w:pPr>
        <w:rPr>
          <w:rFonts w:ascii="Times New Roman" w:hAnsi="Times New Roman" w:cs="Times New Roman"/>
          <w:i/>
          <w:sz w:val="16"/>
          <w:szCs w:val="16"/>
          <w:u w:val="single"/>
        </w:rPr>
      </w:pPr>
      <w:r w:rsidRPr="00782BD9">
        <w:rPr>
          <w:rFonts w:ascii="Times New Roman" w:hAnsi="Times New Roman" w:cs="Times New Roman"/>
          <w:i/>
          <w:sz w:val="16"/>
          <w:szCs w:val="16"/>
          <w:u w:val="single"/>
        </w:rPr>
        <w:br/>
      </w:r>
    </w:p>
    <w:p w14:paraId="31A396B2" w14:textId="77777777" w:rsidR="001A44AB" w:rsidRPr="00E213DE" w:rsidRDefault="001A44AB" w:rsidP="001A44AB">
      <w:pPr>
        <w:rPr>
          <w:rFonts w:ascii="Times New Roman" w:hAnsi="Times New Roman" w:cs="Times New Roman"/>
        </w:rPr>
      </w:pPr>
      <w:r w:rsidRPr="00E213DE">
        <w:rPr>
          <w:rFonts w:ascii="Times New Roman" w:hAnsi="Times New Roman" w:cs="Times New Roman"/>
          <w:b/>
        </w:rPr>
        <w:t>Augusto Corrieri</w:t>
      </w:r>
      <w:r>
        <w:rPr>
          <w:rFonts w:ascii="Times New Roman" w:hAnsi="Times New Roman" w:cs="Times New Roman"/>
        </w:rPr>
        <w:t xml:space="preserve"> </w:t>
      </w:r>
      <w:r w:rsidRPr="00E213DE">
        <w:rPr>
          <w:rFonts w:ascii="Times New Roman" w:hAnsi="Times New Roman" w:cs="Times New Roman"/>
          <w:i/>
        </w:rPr>
        <w:t>responding to “We Got a Date” (1989)</w:t>
      </w:r>
    </w:p>
    <w:p w14:paraId="6BD8F896" w14:textId="77777777" w:rsidR="001A44AB" w:rsidRPr="00C03EF9" w:rsidRDefault="001A44AB" w:rsidP="001A44AB">
      <w:pPr>
        <w:rPr>
          <w:rFonts w:ascii="Times New Roman" w:hAnsi="Times New Roman" w:cs="Times New Roman"/>
          <w:color w:val="000000"/>
        </w:rPr>
      </w:pPr>
      <w:proofErr w:type="gramStart"/>
      <w:r w:rsidRPr="00C03EF9">
        <w:rPr>
          <w:rFonts w:ascii="Times New Roman" w:hAnsi="Times New Roman" w:cs="Times New Roman"/>
          <w:i/>
          <w:color w:val="000000"/>
        </w:rPr>
        <w:t>play</w:t>
      </w:r>
      <w:proofErr w:type="gramEnd"/>
      <w:r w:rsidRPr="00C03EF9">
        <w:rPr>
          <w:rFonts w:ascii="Times New Roman" w:hAnsi="Times New Roman" w:cs="Times New Roman"/>
          <w:i/>
          <w:color w:val="000000"/>
        </w:rPr>
        <w:t xml:space="preserve"> to delete </w:t>
      </w:r>
      <w:r w:rsidRPr="00C03EF9">
        <w:rPr>
          <w:rFonts w:ascii="Times New Roman" w:hAnsi="Times New Roman" w:cs="Times New Roman"/>
          <w:color w:val="000000"/>
        </w:rPr>
        <w:t xml:space="preserve">is a work-in-progress presentation at High Concept Labs </w:t>
      </w:r>
      <w:r>
        <w:rPr>
          <w:rFonts w:ascii="Times New Roman" w:hAnsi="Times New Roman" w:cs="Times New Roman"/>
          <w:color w:val="000000"/>
        </w:rPr>
        <w:t>in response</w:t>
      </w:r>
      <w:r w:rsidRPr="00C03EF9">
        <w:rPr>
          <w:rFonts w:ascii="Times New Roman" w:hAnsi="Times New Roman" w:cs="Times New Roman"/>
          <w:color w:val="000000"/>
        </w:rPr>
        <w:t xml:space="preserve"> to Goat Island’s “We Got a Date,” a work made of dissonant actions and sounds, layered chaos, difficult sexual encounters, and ending on the arresting image of eyes bleeding through a golden blindfold. Augusto Corrieri is a performance maker, writer and sleight-of-hand magician, based in the UK. His work explores the </w:t>
      </w:r>
      <w:proofErr w:type="gramStart"/>
      <w:r w:rsidRPr="00C03EF9">
        <w:rPr>
          <w:rFonts w:ascii="Times New Roman" w:hAnsi="Times New Roman" w:cs="Times New Roman"/>
          <w:color w:val="000000"/>
        </w:rPr>
        <w:t>cross-overs</w:t>
      </w:r>
      <w:proofErr w:type="gramEnd"/>
      <w:r w:rsidRPr="00C03EF9">
        <w:rPr>
          <w:rFonts w:ascii="Times New Roman" w:hAnsi="Times New Roman" w:cs="Times New Roman"/>
          <w:color w:val="000000"/>
        </w:rPr>
        <w:t xml:space="preserve"> between ecology and an expanded understanding of performance. </w:t>
      </w:r>
    </w:p>
    <w:p w14:paraId="7DC58F18" w14:textId="77777777" w:rsidR="001A44AB" w:rsidRPr="00782BD9" w:rsidRDefault="001A44AB" w:rsidP="001A44AB">
      <w:pPr>
        <w:rPr>
          <w:rFonts w:ascii="Times New Roman" w:hAnsi="Times New Roman" w:cs="Times New Roman"/>
          <w:sz w:val="16"/>
          <w:szCs w:val="16"/>
        </w:rPr>
      </w:pPr>
    </w:p>
    <w:p w14:paraId="1F0F8E9F" w14:textId="77777777" w:rsidR="001A44AB" w:rsidRPr="00782BD9" w:rsidRDefault="001A44AB" w:rsidP="001A44AB">
      <w:pPr>
        <w:rPr>
          <w:rFonts w:ascii="Times New Roman" w:hAnsi="Times New Roman" w:cs="Times New Roman"/>
          <w:i/>
          <w:color w:val="000000"/>
          <w:sz w:val="16"/>
          <w:szCs w:val="16"/>
        </w:rPr>
      </w:pPr>
    </w:p>
    <w:p w14:paraId="5E0F2C22" w14:textId="77777777" w:rsidR="00901BB9" w:rsidRDefault="00901BB9" w:rsidP="001A44AB">
      <w:pPr>
        <w:rPr>
          <w:rFonts w:ascii="Times New Roman" w:hAnsi="Times New Roman" w:cs="Times New Roman"/>
          <w:b/>
        </w:rPr>
      </w:pPr>
    </w:p>
    <w:p w14:paraId="32DF29D4" w14:textId="7136CACE" w:rsidR="001A44AB" w:rsidRPr="004609A2" w:rsidRDefault="001A44AB" w:rsidP="001A44AB">
      <w:pPr>
        <w:rPr>
          <w:rFonts w:ascii="Times New Roman" w:hAnsi="Times New Roman" w:cs="Times New Roman"/>
          <w:b/>
        </w:rPr>
      </w:pPr>
      <w:proofErr w:type="gramStart"/>
      <w:r w:rsidRPr="00E213DE">
        <w:rPr>
          <w:rFonts w:ascii="Times New Roman" w:hAnsi="Times New Roman" w:cs="Times New Roman"/>
          <w:b/>
        </w:rPr>
        <w:lastRenderedPageBreak/>
        <w:t>hancock</w:t>
      </w:r>
      <w:proofErr w:type="gramEnd"/>
      <w:r w:rsidRPr="00E213DE">
        <w:rPr>
          <w:rFonts w:ascii="Times New Roman" w:hAnsi="Times New Roman" w:cs="Times New Roman"/>
          <w:b/>
        </w:rPr>
        <w:t xml:space="preserve"> &amp; </w:t>
      </w:r>
      <w:r>
        <w:rPr>
          <w:rFonts w:ascii="Times New Roman" w:hAnsi="Times New Roman" w:cs="Times New Roman"/>
          <w:b/>
        </w:rPr>
        <w:t xml:space="preserve">kelly </w:t>
      </w:r>
      <w:r w:rsidRPr="00E213DE">
        <w:rPr>
          <w:rFonts w:ascii="Times New Roman" w:hAnsi="Times New Roman" w:cs="Times New Roman"/>
          <w:i/>
        </w:rPr>
        <w:t>responding to “Soldier, Child, Tortured Man” (1987)</w:t>
      </w:r>
    </w:p>
    <w:p w14:paraId="3654691B" w14:textId="77777777" w:rsidR="001A44AB" w:rsidRPr="00E213DE" w:rsidRDefault="001A44AB" w:rsidP="001A44AB">
      <w:pPr>
        <w:rPr>
          <w:rFonts w:ascii="Times New Roman" w:hAnsi="Times New Roman" w:cs="Times New Roman"/>
          <w:color w:val="000000"/>
        </w:rPr>
      </w:pPr>
      <w:r w:rsidRPr="00E213DE">
        <w:rPr>
          <w:rFonts w:ascii="Times New Roman" w:hAnsi="Times New Roman" w:cs="Times New Roman"/>
          <w:color w:val="000000"/>
        </w:rPr>
        <w:t xml:space="preserve">Unearthing </w:t>
      </w:r>
      <w:proofErr w:type="gramStart"/>
      <w:r w:rsidRPr="00E213DE">
        <w:rPr>
          <w:rFonts w:ascii="Times New Roman" w:hAnsi="Times New Roman" w:cs="Times New Roman"/>
          <w:color w:val="000000"/>
        </w:rPr>
        <w:t>an architecture</w:t>
      </w:r>
      <w:proofErr w:type="gramEnd"/>
      <w:r w:rsidRPr="00E213DE">
        <w:rPr>
          <w:rFonts w:ascii="Times New Roman" w:hAnsi="Times New Roman" w:cs="Times New Roman"/>
          <w:color w:val="000000"/>
        </w:rPr>
        <w:t xml:space="preserve"> of athleticism, spectacle and domination, the original Goat Island work explores the militarization of daily living on an individual and societal level. </w:t>
      </w:r>
      <w:proofErr w:type="gramStart"/>
      <w:r w:rsidRPr="00E213DE">
        <w:rPr>
          <w:rFonts w:ascii="Times New Roman" w:hAnsi="Times New Roman" w:cs="Times New Roman"/>
          <w:color w:val="000000"/>
        </w:rPr>
        <w:t>hancock</w:t>
      </w:r>
      <w:proofErr w:type="gramEnd"/>
      <w:r w:rsidRPr="00E213DE">
        <w:rPr>
          <w:rFonts w:ascii="Times New Roman" w:hAnsi="Times New Roman" w:cs="Times New Roman"/>
          <w:color w:val="000000"/>
        </w:rPr>
        <w:t xml:space="preserve"> &amp; kelly’s research-in-response will investigate power structures and points of resistance in relation to gender, toxic masculinity, complicity, and the white liberal project of cultural guardianship that is based on dubious positions of wealth and entitlement. Through an internationally acclaimed body of work spanning performance, choreography, video, photography, installation, and text, hancock &amp; kelly have continually asked questions of where the limits of the body may be drawn, and separated from the knowledge and questions with which they are enmeshed.</w:t>
      </w:r>
    </w:p>
    <w:p w14:paraId="5F510866" w14:textId="77777777" w:rsidR="001A44AB" w:rsidRPr="00E213DE" w:rsidRDefault="001A44AB" w:rsidP="001A44AB">
      <w:pPr>
        <w:rPr>
          <w:rFonts w:ascii="Times New Roman" w:hAnsi="Times New Roman" w:cs="Times New Roman"/>
        </w:rPr>
      </w:pPr>
      <w:r w:rsidRPr="00782BD9">
        <w:rPr>
          <w:rFonts w:ascii="Times New Roman" w:hAnsi="Times New Roman" w:cs="Times New Roman"/>
          <w:sz w:val="16"/>
          <w:szCs w:val="16"/>
          <w:u w:val="single"/>
        </w:rPr>
        <w:br/>
      </w:r>
      <w:r w:rsidRPr="00782BD9">
        <w:rPr>
          <w:rFonts w:ascii="Times New Roman" w:hAnsi="Times New Roman" w:cs="Times New Roman"/>
          <w:sz w:val="16"/>
          <w:szCs w:val="16"/>
          <w:u w:val="single"/>
        </w:rPr>
        <w:br/>
      </w:r>
      <w:r w:rsidRPr="00E213DE">
        <w:rPr>
          <w:rFonts w:ascii="Times New Roman" w:hAnsi="Times New Roman" w:cs="Times New Roman"/>
          <w:b/>
        </w:rPr>
        <w:t>Ian Hatcher</w:t>
      </w:r>
      <w:r>
        <w:rPr>
          <w:rFonts w:ascii="Times New Roman" w:hAnsi="Times New Roman" w:cs="Times New Roman"/>
        </w:rPr>
        <w:t xml:space="preserve"> </w:t>
      </w:r>
      <w:r w:rsidRPr="00E213DE">
        <w:rPr>
          <w:rFonts w:ascii="Times New Roman" w:hAnsi="Times New Roman" w:cs="Times New Roman"/>
          <w:i/>
        </w:rPr>
        <w:t>responding to “The Lastmaker” (2007)</w:t>
      </w:r>
    </w:p>
    <w:p w14:paraId="42BC17DB" w14:textId="77777777" w:rsidR="001A44AB" w:rsidRPr="00AD3C18" w:rsidRDefault="001A44AB" w:rsidP="001A44AB">
      <w:pPr>
        <w:rPr>
          <w:rFonts w:ascii="Times New Roman" w:hAnsi="Times New Roman" w:cs="Times New Roman"/>
          <w:b/>
          <w:sz w:val="16"/>
          <w:szCs w:val="16"/>
        </w:rPr>
      </w:pPr>
      <w:r w:rsidRPr="003A0BD2">
        <w:rPr>
          <w:rFonts w:ascii="Times New Roman" w:hAnsi="Times New Roman" w:cs="Times New Roman"/>
          <w:color w:val="000000"/>
        </w:rPr>
        <w:t xml:space="preserve">When the mind is conjoined with an abstract network, what does it mean to be intimately, self-consciously present? Private Screening unpacks this question with voice, physicality, electronics, and two boxes in a live </w:t>
      </w:r>
      <w:proofErr w:type="gramStart"/>
      <w:r w:rsidRPr="003A0BD2">
        <w:rPr>
          <w:rFonts w:ascii="Times New Roman" w:hAnsi="Times New Roman" w:cs="Times New Roman"/>
          <w:color w:val="000000"/>
        </w:rPr>
        <w:t>performance which</w:t>
      </w:r>
      <w:proofErr w:type="gramEnd"/>
      <w:r w:rsidRPr="003A0BD2">
        <w:rPr>
          <w:rFonts w:ascii="Times New Roman" w:hAnsi="Times New Roman" w:cs="Times New Roman"/>
          <w:color w:val="000000"/>
        </w:rPr>
        <w:t xml:space="preserve"> considers questions of presence, access, and vulnerability in light of a cultural rush into interfaces of abstraction. Ian Hatcher a writer, vocalist, programmer, and performance artist based in New York. He has performed and exhibited in 15 countries, including at Artists Space, The Kitchen, e-flux, Pioneer Works, the Chicago Cultural Center, the Bibliothèque Nationale de France, Fondation Louis Vuitton, Festival Actoral, Alexandrinsky Theater in St. Petersburg, Runokuu in Helsinki, and the University of Hong Kong. He currently teaches at Rutgers-Camden, where he is a 2018-19 Digital Studies Fellow.</w:t>
      </w:r>
      <w:r>
        <w:rPr>
          <w:rFonts w:ascii="Times New Roman" w:hAnsi="Times New Roman" w:cs="Times New Roman"/>
          <w:color w:val="000000"/>
        </w:rPr>
        <w:br/>
      </w:r>
    </w:p>
    <w:p w14:paraId="44EC0E7D" w14:textId="77777777" w:rsidR="001A44AB" w:rsidRDefault="001A44AB" w:rsidP="001A44AB">
      <w:pPr>
        <w:rPr>
          <w:rFonts w:ascii="Times New Roman" w:hAnsi="Times New Roman" w:cs="Times New Roman"/>
          <w:b/>
        </w:rPr>
      </w:pPr>
      <w:r w:rsidRPr="00AD3C18">
        <w:rPr>
          <w:rFonts w:ascii="Times New Roman" w:hAnsi="Times New Roman" w:cs="Times New Roman"/>
          <w:b/>
          <w:sz w:val="16"/>
          <w:szCs w:val="16"/>
        </w:rPr>
        <w:br/>
      </w:r>
      <w:r w:rsidRPr="00AD3C18">
        <w:rPr>
          <w:rFonts w:ascii="Times New Roman" w:hAnsi="Times New Roman" w:cs="Times New Roman"/>
          <w:b/>
          <w:sz w:val="2"/>
          <w:szCs w:val="2"/>
        </w:rPr>
        <w:br/>
      </w:r>
    </w:p>
    <w:p w14:paraId="2EF4BAC3" w14:textId="77777777" w:rsidR="001A44AB" w:rsidRPr="00E213DE" w:rsidRDefault="001A44AB" w:rsidP="001A44AB">
      <w:pPr>
        <w:rPr>
          <w:rFonts w:ascii="Times New Roman" w:hAnsi="Times New Roman" w:cs="Times New Roman"/>
        </w:rPr>
      </w:pPr>
      <w:r>
        <w:rPr>
          <w:rFonts w:ascii="Times New Roman" w:hAnsi="Times New Roman" w:cs="Times New Roman"/>
          <w:b/>
        </w:rPr>
        <w:t>Vlatka Horvat</w:t>
      </w:r>
      <w:r>
        <w:rPr>
          <w:rFonts w:ascii="Times New Roman" w:hAnsi="Times New Roman" w:cs="Times New Roman"/>
        </w:rPr>
        <w:t xml:space="preserve"> </w:t>
      </w:r>
      <w:r w:rsidRPr="00E213DE">
        <w:rPr>
          <w:rFonts w:ascii="Times New Roman" w:hAnsi="Times New Roman" w:cs="Times New Roman"/>
          <w:i/>
        </w:rPr>
        <w:t>responding to “</w:t>
      </w:r>
      <w:r>
        <w:rPr>
          <w:rFonts w:ascii="Times New Roman" w:hAnsi="Times New Roman" w:cs="Times New Roman"/>
          <w:i/>
        </w:rPr>
        <w:t>It’s an Earthquake in My Heart” (2001</w:t>
      </w:r>
      <w:r w:rsidRPr="00E213DE">
        <w:rPr>
          <w:rFonts w:ascii="Times New Roman" w:hAnsi="Times New Roman" w:cs="Times New Roman"/>
          <w:i/>
        </w:rPr>
        <w:t>)</w:t>
      </w:r>
    </w:p>
    <w:p w14:paraId="7DAD8D26" w14:textId="77777777" w:rsidR="001A44AB" w:rsidRPr="00122C05" w:rsidRDefault="001A44AB" w:rsidP="001A44AB">
      <w:pPr>
        <w:rPr>
          <w:rFonts w:ascii="Times New Roman" w:hAnsi="Times New Roman" w:cs="Times New Roman"/>
          <w:color w:val="000000"/>
        </w:rPr>
      </w:pPr>
      <w:r w:rsidRPr="00122C05">
        <w:rPr>
          <w:rFonts w:ascii="Times New Roman" w:eastAsia="Times New Roman" w:hAnsi="Times New Roman" w:cs="Times New Roman"/>
          <w:color w:val="000000"/>
        </w:rPr>
        <w:t xml:space="preserve">“Third Hand” is a collection of scenes, images and performance moments recounted to </w:t>
      </w:r>
      <w:r>
        <w:rPr>
          <w:rFonts w:ascii="Times New Roman" w:eastAsia="Times New Roman" w:hAnsi="Times New Roman" w:cs="Times New Roman"/>
          <w:color w:val="000000"/>
        </w:rPr>
        <w:t xml:space="preserve">Horvat </w:t>
      </w:r>
      <w:r w:rsidRPr="00122C05">
        <w:rPr>
          <w:rFonts w:ascii="Times New Roman" w:eastAsia="Times New Roman" w:hAnsi="Times New Roman" w:cs="Times New Roman"/>
          <w:color w:val="000000"/>
        </w:rPr>
        <w:t>from memory by other artists and writers, and brought to life as an unruly catalogue of vivid fragments focused on the performing body, imperfectly summoned and remade in language.</w:t>
      </w:r>
      <w:r w:rsidRPr="006179AC">
        <w:rPr>
          <w:rFonts w:ascii="Times New Roman" w:eastAsia="Times New Roman" w:hAnsi="Times New Roman" w:cs="Times New Roman"/>
          <w:color w:val="000000"/>
        </w:rPr>
        <w:t xml:space="preserve"> </w:t>
      </w:r>
      <w:r>
        <w:rPr>
          <w:rFonts w:ascii="Times New Roman" w:eastAsia="Times New Roman" w:hAnsi="Times New Roman" w:cs="Times New Roman"/>
          <w:iCs/>
          <w:color w:val="000000"/>
        </w:rPr>
        <w:t>The human body summoned in “Third Hand”</w:t>
      </w:r>
      <w:r w:rsidRPr="006179AC">
        <w:rPr>
          <w:rFonts w:ascii="Times New Roman" w:eastAsia="Times New Roman" w:hAnsi="Times New Roman" w:cs="Times New Roman"/>
          <w:iCs/>
          <w:color w:val="000000"/>
        </w:rPr>
        <w:t xml:space="preserve"> is a problematic, transforming and misremembered one – mistaken for animal, ghost, object or machine; hesitant and determined, exhausted and persisting, ecstatic, working, resting and playing as it is made and remade in language and in the moment of performance. </w:t>
      </w:r>
      <w:r w:rsidRPr="00122C05">
        <w:rPr>
          <w:rFonts w:ascii="Times New Roman" w:eastAsia="Times New Roman" w:hAnsi="Times New Roman" w:cs="Times New Roman"/>
          <w:color w:val="000000"/>
        </w:rPr>
        <w:t>Vlatka Horvat is a London-based artist, working across a wide range of forms, including sculp</w:t>
      </w:r>
      <w:r w:rsidRPr="00122C05">
        <w:rPr>
          <w:rFonts w:ascii="Times New Roman" w:eastAsia="Times New Roman" w:hAnsi="Times New Roman" w:cs="Times New Roman"/>
          <w:color w:val="000000"/>
        </w:rPr>
        <w:softHyphen/>
        <w:t>ture, installation, drawing, performance, photography and writing. Her work is presented internationally in a variety of contexts – in museums and galleries, theater and dance festivals, and in public space.</w:t>
      </w:r>
    </w:p>
    <w:p w14:paraId="060CE17F" w14:textId="77777777" w:rsidR="001A44AB" w:rsidRPr="00122C05" w:rsidRDefault="001A44AB" w:rsidP="001A44AB">
      <w:pPr>
        <w:rPr>
          <w:rFonts w:ascii="Times New Roman" w:hAnsi="Times New Roman" w:cs="Times New Roman"/>
          <w:b/>
          <w:sz w:val="16"/>
          <w:szCs w:val="16"/>
        </w:rPr>
      </w:pPr>
    </w:p>
    <w:p w14:paraId="37336DD3" w14:textId="77777777" w:rsidR="001A44AB" w:rsidRPr="004A312B" w:rsidRDefault="001A44AB" w:rsidP="001A44AB">
      <w:pPr>
        <w:rPr>
          <w:rFonts w:ascii="Times New Roman" w:hAnsi="Times New Roman" w:cs="Times New Roman"/>
          <w:color w:val="000000"/>
        </w:rPr>
      </w:pPr>
      <w:r w:rsidRPr="00122C05">
        <w:rPr>
          <w:rFonts w:ascii="Times New Roman" w:hAnsi="Times New Roman" w:cs="Times New Roman"/>
          <w:b/>
          <w:sz w:val="16"/>
          <w:szCs w:val="16"/>
        </w:rPr>
        <w:br/>
      </w:r>
      <w:r w:rsidRPr="00E213DE">
        <w:rPr>
          <w:rFonts w:ascii="Times New Roman" w:hAnsi="Times New Roman" w:cs="Times New Roman"/>
          <w:b/>
        </w:rPr>
        <w:t>Judith Leemann</w:t>
      </w:r>
      <w:r>
        <w:rPr>
          <w:rFonts w:ascii="Times New Roman" w:hAnsi="Times New Roman" w:cs="Times New Roman"/>
          <w:b/>
        </w:rPr>
        <w:t xml:space="preserve"> </w:t>
      </w:r>
      <w:r w:rsidRPr="00E213DE">
        <w:rPr>
          <w:rFonts w:ascii="Times New Roman" w:hAnsi="Times New Roman" w:cs="Times New Roman"/>
          <w:i/>
        </w:rPr>
        <w:t>responding to “It's Shifting, Hank” (1993)</w:t>
      </w:r>
    </w:p>
    <w:p w14:paraId="4B090354" w14:textId="77777777" w:rsidR="001A44AB" w:rsidRPr="00E213DE" w:rsidRDefault="001A44AB" w:rsidP="001A44AB">
      <w:pPr>
        <w:rPr>
          <w:rFonts w:ascii="Times New Roman" w:hAnsi="Times New Roman" w:cs="Times New Roman"/>
        </w:rPr>
      </w:pPr>
      <w:r w:rsidRPr="00E213DE">
        <w:rPr>
          <w:rFonts w:ascii="Times New Roman" w:hAnsi="Times New Roman" w:cs="Times New Roman"/>
          <w:color w:val="000000"/>
        </w:rPr>
        <w:t xml:space="preserve">Judith Leemann will exhibit symptoms produced by repeat exposure to the archival remainder of Goat Island’s </w:t>
      </w:r>
      <w:r w:rsidRPr="00E213DE">
        <w:rPr>
          <w:rFonts w:ascii="Times New Roman" w:hAnsi="Times New Roman" w:cs="Times New Roman"/>
          <w:i/>
          <w:color w:val="000000"/>
        </w:rPr>
        <w:t>It’s Shifting Hank</w:t>
      </w:r>
      <w:r w:rsidRPr="00E213DE">
        <w:rPr>
          <w:rFonts w:ascii="Times New Roman" w:hAnsi="Times New Roman" w:cs="Times New Roman"/>
          <w:color w:val="000000"/>
        </w:rPr>
        <w:t>, drawing on that work’s sources to breathe another air into existing practices of making, reading, teaching, parenting.</w:t>
      </w:r>
      <w:r w:rsidRPr="00E213DE">
        <w:rPr>
          <w:rFonts w:ascii="Times New Roman" w:hAnsi="Times New Roman" w:cs="Times New Roman"/>
        </w:rPr>
        <w:t xml:space="preserve"> </w:t>
      </w:r>
      <w:r w:rsidRPr="00E213DE">
        <w:rPr>
          <w:rFonts w:ascii="Times New Roman" w:hAnsi="Times New Roman" w:cs="Times New Roman"/>
          <w:color w:val="000000"/>
        </w:rPr>
        <w:t xml:space="preserve">Judith Leemann is an artist, educator, and writer with a focus on translating operations through and across distinct arenas of practice. Leemann is a frequent contributor to national and international gatherings, from formal conferences to informal working groups. </w:t>
      </w:r>
    </w:p>
    <w:p w14:paraId="33D198E4" w14:textId="77777777" w:rsidR="001A44AB" w:rsidRPr="00782BD9" w:rsidRDefault="001A44AB" w:rsidP="001A44AB">
      <w:pPr>
        <w:rPr>
          <w:rFonts w:ascii="Times New Roman" w:hAnsi="Times New Roman" w:cs="Times New Roman"/>
          <w:sz w:val="16"/>
          <w:szCs w:val="16"/>
        </w:rPr>
      </w:pPr>
      <w:r w:rsidRPr="00782BD9">
        <w:rPr>
          <w:rFonts w:ascii="Times New Roman" w:hAnsi="Times New Roman" w:cs="Times New Roman"/>
          <w:sz w:val="16"/>
          <w:szCs w:val="16"/>
        </w:rPr>
        <w:lastRenderedPageBreak/>
        <w:br/>
      </w:r>
    </w:p>
    <w:p w14:paraId="0AE32179" w14:textId="77777777" w:rsidR="001A44AB" w:rsidRPr="00782BD9" w:rsidRDefault="001A44AB" w:rsidP="001A44AB">
      <w:pPr>
        <w:rPr>
          <w:rFonts w:ascii="Times New Roman" w:hAnsi="Times New Roman" w:cs="Times New Roman"/>
          <w:i/>
        </w:rPr>
      </w:pPr>
      <w:r w:rsidRPr="00E213DE">
        <w:rPr>
          <w:rFonts w:ascii="Times New Roman" w:hAnsi="Times New Roman" w:cs="Times New Roman"/>
          <w:b/>
        </w:rPr>
        <w:t>Jefferson Pinder</w:t>
      </w:r>
      <w:r>
        <w:rPr>
          <w:rFonts w:ascii="Times New Roman" w:hAnsi="Times New Roman" w:cs="Times New Roman"/>
        </w:rPr>
        <w:t xml:space="preserve"> </w:t>
      </w:r>
      <w:r w:rsidRPr="00E213DE">
        <w:rPr>
          <w:rFonts w:ascii="Times New Roman" w:hAnsi="Times New Roman" w:cs="Times New Roman"/>
          <w:i/>
        </w:rPr>
        <w:t>responding to</w:t>
      </w:r>
      <w:r w:rsidRPr="00E213DE">
        <w:rPr>
          <w:rFonts w:ascii="Times New Roman" w:hAnsi="Times New Roman" w:cs="Times New Roman"/>
        </w:rPr>
        <w:t xml:space="preserve"> </w:t>
      </w:r>
      <w:r w:rsidRPr="00E213DE">
        <w:rPr>
          <w:rFonts w:ascii="Times New Roman" w:hAnsi="Times New Roman" w:cs="Times New Roman"/>
          <w:i/>
        </w:rPr>
        <w:t xml:space="preserve">“How Dear to Me </w:t>
      </w:r>
      <w:r>
        <w:rPr>
          <w:rFonts w:ascii="Times New Roman" w:hAnsi="Times New Roman" w:cs="Times New Roman"/>
          <w:i/>
        </w:rPr>
        <w:t>the Hour When Daylight Dies”</w:t>
      </w:r>
      <w:r w:rsidRPr="00E213DE">
        <w:rPr>
          <w:rFonts w:ascii="Times New Roman" w:hAnsi="Times New Roman" w:cs="Times New Roman"/>
          <w:i/>
        </w:rPr>
        <w:t>(1996)</w:t>
      </w:r>
    </w:p>
    <w:p w14:paraId="4687CCBD" w14:textId="77777777" w:rsidR="001A44AB" w:rsidRPr="00782BD9" w:rsidRDefault="001A44AB" w:rsidP="001A44AB">
      <w:pPr>
        <w:rPr>
          <w:rFonts w:ascii="Times New Roman" w:eastAsia="Times New Roman" w:hAnsi="Times New Roman" w:cs="Times New Roman"/>
          <w:color w:val="000000"/>
          <w:sz w:val="16"/>
          <w:szCs w:val="16"/>
        </w:rPr>
      </w:pPr>
      <w:r w:rsidRPr="004137DF">
        <w:rPr>
          <w:rFonts w:ascii="Times New Roman" w:eastAsia="Times New Roman" w:hAnsi="Times New Roman" w:cs="Times New Roman"/>
          <w:color w:val="000000"/>
        </w:rPr>
        <w:t xml:space="preserve">In </w:t>
      </w:r>
      <w:r w:rsidRPr="004137DF">
        <w:rPr>
          <w:rFonts w:ascii="Times New Roman" w:eastAsia="Times New Roman" w:hAnsi="Times New Roman" w:cs="Times New Roman"/>
          <w:i/>
          <w:color w:val="000000"/>
        </w:rPr>
        <w:t>This is Not a Drill</w:t>
      </w:r>
      <w:r w:rsidRPr="004137DF">
        <w:rPr>
          <w:rFonts w:ascii="Times New Roman" w:eastAsia="Times New Roman" w:hAnsi="Times New Roman" w:cs="Times New Roman"/>
          <w:color w:val="000000"/>
        </w:rPr>
        <w:t xml:space="preserve">, Pinder will be training a team of performers to venture into the </w:t>
      </w:r>
      <w:proofErr w:type="gramStart"/>
      <w:r w:rsidRPr="004137DF">
        <w:rPr>
          <w:rFonts w:ascii="Times New Roman" w:eastAsia="Times New Roman" w:hAnsi="Times New Roman" w:cs="Times New Roman"/>
          <w:color w:val="000000"/>
        </w:rPr>
        <w:t>deep south</w:t>
      </w:r>
      <w:proofErr w:type="gramEnd"/>
      <w:r w:rsidRPr="004137DF">
        <w:rPr>
          <w:rFonts w:ascii="Times New Roman" w:eastAsia="Times New Roman" w:hAnsi="Times New Roman" w:cs="Times New Roman"/>
          <w:color w:val="000000"/>
        </w:rPr>
        <w:t xml:space="preserve"> during the Summer of 2019. Taking inspiration from Goat Island's </w:t>
      </w:r>
      <w:r w:rsidRPr="004137DF">
        <w:rPr>
          <w:rFonts w:ascii="Times New Roman" w:eastAsia="Times New Roman" w:hAnsi="Times New Roman" w:cs="Times New Roman"/>
          <w:i/>
          <w:iCs/>
          <w:color w:val="000000"/>
        </w:rPr>
        <w:t xml:space="preserve">How Dear to me the hour </w:t>
      </w:r>
      <w:r>
        <w:rPr>
          <w:rFonts w:ascii="Times New Roman" w:eastAsia="Times New Roman" w:hAnsi="Times New Roman" w:cs="Times New Roman"/>
          <w:i/>
          <w:iCs/>
          <w:color w:val="000000"/>
        </w:rPr>
        <w:t>when</w:t>
      </w:r>
      <w:r w:rsidRPr="004137DF">
        <w:rPr>
          <w:rFonts w:ascii="Times New Roman" w:eastAsia="Times New Roman" w:hAnsi="Times New Roman" w:cs="Times New Roman"/>
          <w:i/>
          <w:iCs/>
          <w:color w:val="000000"/>
        </w:rPr>
        <w:t xml:space="preserve"> Daylight Dies, </w:t>
      </w:r>
      <w:r>
        <w:rPr>
          <w:rFonts w:ascii="Times New Roman" w:eastAsia="Times New Roman" w:hAnsi="Times New Roman" w:cs="Times New Roman"/>
          <w:color w:val="000000"/>
        </w:rPr>
        <w:t>h</w:t>
      </w:r>
      <w:r w:rsidRPr="004137DF">
        <w:rPr>
          <w:rFonts w:ascii="Times New Roman" w:eastAsia="Times New Roman" w:hAnsi="Times New Roman" w:cs="Times New Roman"/>
          <w:color w:val="000000"/>
        </w:rPr>
        <w:t>e will aggressive</w:t>
      </w:r>
      <w:r>
        <w:rPr>
          <w:rFonts w:ascii="Times New Roman" w:eastAsia="Times New Roman" w:hAnsi="Times New Roman" w:cs="Times New Roman"/>
          <w:color w:val="000000"/>
        </w:rPr>
        <w:t>ly</w:t>
      </w:r>
      <w:r w:rsidRPr="004137DF">
        <w:rPr>
          <w:rFonts w:ascii="Times New Roman" w:eastAsia="Times New Roman" w:hAnsi="Times New Roman" w:cs="Times New Roman"/>
          <w:color w:val="000000"/>
        </w:rPr>
        <w:t xml:space="preserve"> prepare black bodies for stylized militancy in the face of history and white nationalism.</w:t>
      </w:r>
      <w:r>
        <w:rPr>
          <w:rFonts w:ascii="Times New Roman" w:eastAsia="Times New Roman" w:hAnsi="Times New Roman" w:cs="Times New Roman"/>
          <w:color w:val="000000"/>
        </w:rPr>
        <w:br/>
      </w:r>
    </w:p>
    <w:p w14:paraId="62C647D3" w14:textId="77777777" w:rsidR="001A44AB" w:rsidRPr="00782BD9" w:rsidRDefault="001A44AB" w:rsidP="001A44AB">
      <w:pPr>
        <w:rPr>
          <w:rFonts w:ascii="Times New Roman" w:hAnsi="Times New Roman" w:cs="Times New Roman"/>
          <w:sz w:val="16"/>
          <w:szCs w:val="16"/>
        </w:rPr>
      </w:pPr>
    </w:p>
    <w:p w14:paraId="6BBE4955" w14:textId="77777777" w:rsidR="001A44AB" w:rsidRPr="004609A2" w:rsidRDefault="001A44AB" w:rsidP="001A44AB">
      <w:pPr>
        <w:rPr>
          <w:rFonts w:ascii="Times New Roman" w:hAnsi="Times New Roman" w:cs="Times New Roman"/>
          <w:b/>
          <w:i/>
        </w:rPr>
      </w:pPr>
      <w:r w:rsidRPr="00E213DE">
        <w:rPr>
          <w:rFonts w:ascii="Times New Roman" w:hAnsi="Times New Roman" w:cs="Times New Roman"/>
          <w:b/>
        </w:rPr>
        <w:t>Ryan Tacata</w:t>
      </w:r>
      <w:r>
        <w:rPr>
          <w:rFonts w:ascii="Times New Roman" w:hAnsi="Times New Roman" w:cs="Times New Roman"/>
          <w:b/>
          <w:i/>
        </w:rPr>
        <w:t xml:space="preserve"> </w:t>
      </w:r>
      <w:r w:rsidRPr="00E213DE">
        <w:rPr>
          <w:rFonts w:ascii="Times New Roman" w:hAnsi="Times New Roman" w:cs="Times New Roman"/>
          <w:i/>
        </w:rPr>
        <w:t>responding to “When will the September roses bloom? Last night was only a comedy” (2004)</w:t>
      </w:r>
    </w:p>
    <w:p w14:paraId="7E10405B" w14:textId="77777777" w:rsidR="001A44AB" w:rsidRPr="00E213DE" w:rsidRDefault="001A44AB" w:rsidP="001A44AB">
      <w:pPr>
        <w:rPr>
          <w:rFonts w:ascii="Times New Roman" w:hAnsi="Times New Roman" w:cs="Times New Roman"/>
        </w:rPr>
      </w:pPr>
      <w:r w:rsidRPr="00E213DE">
        <w:rPr>
          <w:rFonts w:ascii="Times New Roman" w:hAnsi="Times New Roman" w:cs="Times New Roman"/>
          <w:color w:val="000000"/>
        </w:rPr>
        <w:t xml:space="preserve">A work in progress, a missing response, returned to Goat Island’s performance work, and based on materials found in the company’s archive, </w:t>
      </w:r>
      <w:r w:rsidRPr="00E213DE">
        <w:rPr>
          <w:rFonts w:ascii="Times New Roman" w:hAnsi="Times New Roman" w:cs="Times New Roman"/>
          <w:i/>
          <w:color w:val="000000"/>
        </w:rPr>
        <w:t xml:space="preserve">a minor repair. </w:t>
      </w:r>
      <w:proofErr w:type="gramStart"/>
      <w:r w:rsidRPr="00E213DE">
        <w:rPr>
          <w:rFonts w:ascii="Times New Roman" w:hAnsi="Times New Roman" w:cs="Times New Roman"/>
          <w:color w:val="000000"/>
        </w:rPr>
        <w:t>recapitulates</w:t>
      </w:r>
      <w:proofErr w:type="gramEnd"/>
      <w:r w:rsidRPr="00E213DE">
        <w:rPr>
          <w:rFonts w:ascii="Times New Roman" w:hAnsi="Times New Roman" w:cs="Times New Roman"/>
          <w:color w:val="000000"/>
        </w:rPr>
        <w:t xml:space="preserve"> the original project’s concern for </w:t>
      </w:r>
      <w:r w:rsidRPr="00E213DE">
        <w:rPr>
          <w:rFonts w:ascii="Times New Roman" w:hAnsi="Times New Roman" w:cs="Times New Roman"/>
          <w:i/>
          <w:color w:val="000000"/>
        </w:rPr>
        <w:t>repair.</w:t>
      </w:r>
      <w:r w:rsidRPr="00E213DE">
        <w:rPr>
          <w:rFonts w:ascii="Times New Roman" w:hAnsi="Times New Roman" w:cs="Times New Roman"/>
        </w:rPr>
        <w:t xml:space="preserve"> </w:t>
      </w:r>
      <w:r w:rsidRPr="00E213DE">
        <w:rPr>
          <w:rFonts w:ascii="Times New Roman" w:hAnsi="Times New Roman" w:cs="Times New Roman"/>
          <w:color w:val="000000"/>
        </w:rPr>
        <w:t xml:space="preserve">Ryan Tacata is a performance maker, educator, and scholar based in San Francisco. His recent work in performance includes Lolas (2017-, a performance installation in honor of Filipino grandmothers, Asian Art Museum); For You, (2016-) with Erika Chong Shuch (a series of dedicated performances for audiences of 12); and dancing in Doggie Hamlet (2015-) by Ann Carlson (a site-specific dance with four human performers, sheep herding dogs, and 30+ sheep). </w:t>
      </w:r>
    </w:p>
    <w:p w14:paraId="5081D446" w14:textId="77777777" w:rsidR="001A44AB" w:rsidRPr="00782BD9" w:rsidRDefault="001A44AB" w:rsidP="001A44AB">
      <w:pPr>
        <w:rPr>
          <w:rFonts w:ascii="Times New Roman" w:hAnsi="Times New Roman" w:cs="Times New Roman"/>
          <w:sz w:val="16"/>
          <w:szCs w:val="16"/>
        </w:rPr>
      </w:pPr>
    </w:p>
    <w:p w14:paraId="1FB96CF4" w14:textId="77777777" w:rsidR="001A44AB" w:rsidRPr="00E213DE" w:rsidRDefault="001A44AB" w:rsidP="001A44AB">
      <w:pPr>
        <w:rPr>
          <w:rFonts w:ascii="Times New Roman" w:hAnsi="Times New Roman" w:cs="Times New Roman"/>
        </w:rPr>
      </w:pPr>
      <w:r w:rsidRPr="00782BD9">
        <w:rPr>
          <w:rFonts w:ascii="Times New Roman" w:hAnsi="Times New Roman" w:cs="Times New Roman"/>
          <w:sz w:val="16"/>
          <w:szCs w:val="16"/>
        </w:rPr>
        <w:br/>
      </w:r>
      <w:r w:rsidRPr="00E213DE">
        <w:rPr>
          <w:rFonts w:ascii="Times New Roman" w:hAnsi="Times New Roman" w:cs="Times New Roman"/>
          <w:b/>
        </w:rPr>
        <w:t>Robert Walton</w:t>
      </w:r>
      <w:r>
        <w:rPr>
          <w:rFonts w:ascii="Times New Roman" w:hAnsi="Times New Roman" w:cs="Times New Roman"/>
        </w:rPr>
        <w:t xml:space="preserve"> </w:t>
      </w:r>
      <w:r w:rsidRPr="00E213DE">
        <w:rPr>
          <w:rFonts w:ascii="Times New Roman" w:hAnsi="Times New Roman" w:cs="Times New Roman"/>
          <w:i/>
        </w:rPr>
        <w:t>responding to “Can't Take Johnny to the Funeral” (1991)</w:t>
      </w:r>
    </w:p>
    <w:p w14:paraId="27959938" w14:textId="77777777" w:rsidR="001A44AB" w:rsidRPr="00E213DE" w:rsidRDefault="001A44AB" w:rsidP="001A44AB">
      <w:pPr>
        <w:rPr>
          <w:rFonts w:ascii="Times New Roman" w:hAnsi="Times New Roman" w:cs="Times New Roman"/>
        </w:rPr>
      </w:pPr>
      <w:r w:rsidRPr="00E213DE">
        <w:rPr>
          <w:rFonts w:ascii="Times New Roman" w:hAnsi="Times New Roman" w:cs="Times New Roman"/>
          <w:color w:val="000000"/>
        </w:rPr>
        <w:t>Robert Walton will present an evening workshop and talk with material from his new work-in-progress performance exploring the themes that preoccupied Goat Island 30 years ago:  bliss and terror, destruction of innocence and redemption. Walton is a conceptual, media and performance artist. Over the last two decades he has directed the creation of over 30 original works spanning theatre, installation, new writing, novel technologies and media art.</w:t>
      </w:r>
    </w:p>
    <w:p w14:paraId="3123C53F" w14:textId="77777777" w:rsidR="001A44AB" w:rsidRPr="00782BD9" w:rsidRDefault="001A44AB" w:rsidP="001A44AB">
      <w:pPr>
        <w:rPr>
          <w:rFonts w:ascii="Times New Roman" w:hAnsi="Times New Roman" w:cs="Times New Roman"/>
          <w:color w:val="000000"/>
          <w:sz w:val="16"/>
          <w:szCs w:val="16"/>
        </w:rPr>
      </w:pPr>
    </w:p>
    <w:p w14:paraId="4452DBCD" w14:textId="77777777" w:rsidR="001A44AB" w:rsidRPr="00782BD9" w:rsidRDefault="001A44AB" w:rsidP="001A44AB">
      <w:pPr>
        <w:rPr>
          <w:rFonts w:ascii="Times New Roman" w:hAnsi="Times New Roman" w:cs="Times New Roman"/>
          <w:color w:val="000000"/>
          <w:sz w:val="16"/>
          <w:szCs w:val="16"/>
        </w:rPr>
      </w:pPr>
    </w:p>
    <w:p w14:paraId="39C7201D" w14:textId="77777777" w:rsidR="001A44AB" w:rsidRPr="00E213DE" w:rsidRDefault="001A44AB" w:rsidP="001A44AB">
      <w:pPr>
        <w:rPr>
          <w:rFonts w:ascii="Times New Roman" w:hAnsi="Times New Roman" w:cs="Times New Roman"/>
          <w:color w:val="000000"/>
          <w:u w:val="single"/>
        </w:rPr>
      </w:pPr>
      <w:r>
        <w:rPr>
          <w:rFonts w:ascii="Times New Roman" w:hAnsi="Times New Roman" w:cs="Times New Roman"/>
          <w:color w:val="000000"/>
          <w:u w:val="single"/>
        </w:rPr>
        <w:t xml:space="preserve">IN&gt;TIME Festival </w:t>
      </w:r>
      <w:r w:rsidRPr="00E213DE">
        <w:rPr>
          <w:rFonts w:ascii="Times New Roman" w:hAnsi="Times New Roman" w:cs="Times New Roman"/>
          <w:color w:val="000000"/>
          <w:u w:val="single"/>
        </w:rPr>
        <w:t xml:space="preserve">Satellite </w:t>
      </w:r>
      <w:r>
        <w:rPr>
          <w:rFonts w:ascii="Times New Roman" w:hAnsi="Times New Roman" w:cs="Times New Roman"/>
          <w:color w:val="000000"/>
          <w:u w:val="single"/>
        </w:rPr>
        <w:t>Events</w:t>
      </w:r>
    </w:p>
    <w:p w14:paraId="2727CDCE" w14:textId="77777777" w:rsidR="001A44AB" w:rsidRPr="00782BD9" w:rsidRDefault="001A44AB" w:rsidP="001A44AB">
      <w:pPr>
        <w:rPr>
          <w:rFonts w:ascii="Times New Roman" w:hAnsi="Times New Roman" w:cs="Times New Roman"/>
          <w:sz w:val="16"/>
          <w:szCs w:val="16"/>
        </w:rPr>
      </w:pPr>
    </w:p>
    <w:p w14:paraId="3D0F2670" w14:textId="77777777" w:rsidR="001A44AB" w:rsidRPr="00EB07A9" w:rsidRDefault="001A44AB" w:rsidP="001A44AB">
      <w:pPr>
        <w:rPr>
          <w:rFonts w:ascii="Times New Roman" w:hAnsi="Times New Roman" w:cs="Times New Roman"/>
          <w:b/>
          <w:i/>
        </w:rPr>
      </w:pPr>
      <w:r w:rsidRPr="00EB07A9">
        <w:rPr>
          <w:rFonts w:ascii="Times New Roman" w:hAnsi="Times New Roman" w:cs="Times New Roman"/>
          <w:b/>
        </w:rPr>
        <w:t xml:space="preserve">Robin Deacon: </w:t>
      </w:r>
      <w:r w:rsidRPr="00EB07A9">
        <w:rPr>
          <w:rFonts w:ascii="Times New Roman" w:hAnsi="Times New Roman" w:cs="Times New Roman"/>
          <w:b/>
          <w:i/>
        </w:rPr>
        <w:t>Vinyl Equations</w:t>
      </w:r>
    </w:p>
    <w:p w14:paraId="09425EEC" w14:textId="77777777" w:rsidR="001A44AB" w:rsidRPr="00E213DE" w:rsidRDefault="001A44AB" w:rsidP="001A44AB">
      <w:pPr>
        <w:rPr>
          <w:rFonts w:ascii="Times New Roman" w:hAnsi="Times New Roman" w:cs="Times New Roman"/>
          <w:color w:val="000000"/>
        </w:rPr>
      </w:pPr>
      <w:r w:rsidRPr="00E213DE">
        <w:rPr>
          <w:rFonts w:ascii="Times New Roman" w:hAnsi="Times New Roman" w:cs="Times New Roman"/>
          <w:color w:val="000000"/>
        </w:rPr>
        <w:t xml:space="preserve">Syd Barrett and Nina Simone. Isaac Hayes and Richard Nixon. These are some of the radically differing voices juxtaposed within </w:t>
      </w:r>
      <w:r w:rsidRPr="00E213DE">
        <w:rPr>
          <w:rFonts w:ascii="Times New Roman" w:hAnsi="Times New Roman" w:cs="Times New Roman"/>
          <w:i/>
          <w:color w:val="000000"/>
        </w:rPr>
        <w:t>Vinyl Equations</w:t>
      </w:r>
      <w:r w:rsidRPr="00E213DE">
        <w:rPr>
          <w:rFonts w:ascii="Times New Roman" w:hAnsi="Times New Roman" w:cs="Times New Roman"/>
          <w:color w:val="000000"/>
        </w:rPr>
        <w:t xml:space="preserve">, a performance that presents a series of vinyl records in unusual combinations to generate the beginnings of an alternative, non-linear, non-genre based history of recorded music, in strictly analogue terms. Accompanied by a single record turntable, artist and writer Robin Deacon will share a collection of stories, lectures and possible dance routines that aim to uncover strange echoes and oblique similarities between the records he has chosen for analysis. From describing a childhood fear of Joy Division, to a contemporary search for an obscure record of Caribbean folk songs featuring the voice of his mother, </w:t>
      </w:r>
      <w:r w:rsidRPr="00E213DE">
        <w:rPr>
          <w:rFonts w:ascii="Times New Roman" w:hAnsi="Times New Roman" w:cs="Times New Roman"/>
          <w:i/>
          <w:color w:val="000000"/>
        </w:rPr>
        <w:t>Vinyl Equations</w:t>
      </w:r>
      <w:r w:rsidRPr="00E213DE">
        <w:rPr>
          <w:rFonts w:ascii="Times New Roman" w:hAnsi="Times New Roman" w:cs="Times New Roman"/>
          <w:color w:val="000000"/>
        </w:rPr>
        <w:t xml:space="preserve"> shifts between the realms of direct autobiographical account and fictional speculation in an approach that has come to characterize Robin Deacon’s work.</w:t>
      </w:r>
    </w:p>
    <w:p w14:paraId="52403B1B" w14:textId="77777777" w:rsidR="001A44AB" w:rsidRPr="00782BD9" w:rsidRDefault="001A44AB" w:rsidP="001A44AB">
      <w:pPr>
        <w:rPr>
          <w:rFonts w:ascii="Times New Roman" w:hAnsi="Times New Roman" w:cs="Times New Roman"/>
          <w:sz w:val="16"/>
          <w:szCs w:val="16"/>
        </w:rPr>
      </w:pPr>
    </w:p>
    <w:p w14:paraId="05285D91" w14:textId="77777777" w:rsidR="001A44AB" w:rsidRPr="00782BD9" w:rsidRDefault="001A44AB" w:rsidP="001A44AB">
      <w:pPr>
        <w:rPr>
          <w:rFonts w:ascii="Times New Roman" w:hAnsi="Times New Roman" w:cs="Times New Roman"/>
          <w:sz w:val="16"/>
          <w:szCs w:val="16"/>
        </w:rPr>
      </w:pPr>
    </w:p>
    <w:p w14:paraId="0000F067" w14:textId="77777777" w:rsidR="00901BB9" w:rsidRDefault="00901BB9" w:rsidP="001A44AB">
      <w:pPr>
        <w:rPr>
          <w:rFonts w:ascii="Times New Roman" w:hAnsi="Times New Roman" w:cs="Times New Roman"/>
          <w:b/>
        </w:rPr>
      </w:pPr>
    </w:p>
    <w:p w14:paraId="62B9345D" w14:textId="77777777" w:rsidR="00901BB9" w:rsidRDefault="00901BB9" w:rsidP="001A44AB">
      <w:pPr>
        <w:rPr>
          <w:rFonts w:ascii="Times New Roman" w:hAnsi="Times New Roman" w:cs="Times New Roman"/>
          <w:b/>
        </w:rPr>
      </w:pPr>
    </w:p>
    <w:p w14:paraId="789A4695" w14:textId="3F134E8C" w:rsidR="001A44AB" w:rsidRPr="00EB07A9" w:rsidRDefault="001A44AB" w:rsidP="001A44AB">
      <w:pPr>
        <w:rPr>
          <w:rFonts w:ascii="Times New Roman" w:hAnsi="Times New Roman" w:cs="Times New Roman"/>
          <w:b/>
        </w:rPr>
      </w:pPr>
      <w:r w:rsidRPr="00EB07A9">
        <w:rPr>
          <w:rFonts w:ascii="Times New Roman" w:hAnsi="Times New Roman" w:cs="Times New Roman"/>
          <w:b/>
        </w:rPr>
        <w:lastRenderedPageBreak/>
        <w:t xml:space="preserve">Ingri Fiksdal: </w:t>
      </w:r>
      <w:r w:rsidRPr="006D12ED">
        <w:rPr>
          <w:rFonts w:ascii="Times New Roman" w:hAnsi="Times New Roman" w:cs="Times New Roman"/>
          <w:b/>
          <w:i/>
        </w:rPr>
        <w:t>STATE</w:t>
      </w:r>
      <w:r>
        <w:rPr>
          <w:rFonts w:ascii="Times New Roman" w:hAnsi="Times New Roman" w:cs="Times New Roman"/>
          <w:b/>
        </w:rPr>
        <w:t xml:space="preserve"> and </w:t>
      </w:r>
      <w:r w:rsidRPr="006D12ED">
        <w:rPr>
          <w:rFonts w:ascii="Times New Roman" w:hAnsi="Times New Roman" w:cs="Times New Roman"/>
          <w:b/>
          <w:i/>
        </w:rPr>
        <w:t>Diorama</w:t>
      </w:r>
    </w:p>
    <w:p w14:paraId="5192CA33" w14:textId="77777777" w:rsidR="001A44AB" w:rsidRPr="00782BD9" w:rsidRDefault="001A44AB" w:rsidP="001A44AB">
      <w:pPr>
        <w:rPr>
          <w:rFonts w:ascii="Times New Roman" w:hAnsi="Times New Roman" w:cs="Times New Roman"/>
          <w:sz w:val="16"/>
          <w:szCs w:val="16"/>
        </w:rPr>
      </w:pPr>
      <w:proofErr w:type="gramStart"/>
      <w:r>
        <w:rPr>
          <w:rFonts w:ascii="Times New Roman" w:eastAsia="Times New Roman" w:hAnsi="Times New Roman" w:cs="Times New Roman"/>
        </w:rPr>
        <w:t>Norwegian artist Ingri Fiksdal presents two works as part of the IN&gt;TIME festival.</w:t>
      </w:r>
      <w:proofErr w:type="gramEnd"/>
      <w:r>
        <w:rPr>
          <w:rFonts w:ascii="Times New Roman" w:eastAsia="Times New Roman" w:hAnsi="Times New Roman" w:cs="Times New Roman"/>
        </w:rPr>
        <w:t xml:space="preserve"> </w:t>
      </w:r>
      <w:r w:rsidRPr="00FC6165">
        <w:rPr>
          <w:rFonts w:ascii="Times New Roman" w:eastAsia="Times New Roman" w:hAnsi="Times New Roman" w:cs="Times New Roman"/>
          <w:i/>
        </w:rPr>
        <w:t>STATE</w:t>
      </w:r>
      <w:r w:rsidRPr="00FC6165">
        <w:rPr>
          <w:rFonts w:ascii="Times New Roman" w:eastAsia="Times New Roman" w:hAnsi="Times New Roman" w:cs="Times New Roman"/>
        </w:rPr>
        <w:t xml:space="preserve"> is part dance performance and part live concert, created by Ingri Fiksdal and Jonas Corell Petersen. It springs out of a lengthy research into ritual dances, and what mental and bodily states these dances can produce.</w:t>
      </w:r>
      <w:r>
        <w:rPr>
          <w:rFonts w:ascii="Times New Roman" w:eastAsia="Times New Roman" w:hAnsi="Times New Roman" w:cs="Times New Roman"/>
        </w:rPr>
        <w:t xml:space="preserve"> Presented at the Museum of Contemporary Art, with music by Lasse Marhaug</w:t>
      </w:r>
      <w:r w:rsidRPr="00FC6165">
        <w:rPr>
          <w:rFonts w:ascii="Times New Roman" w:eastAsia="Times New Roman" w:hAnsi="Times New Roman" w:cs="Times New Roman"/>
        </w:rPr>
        <w:t xml:space="preserve"> and</w:t>
      </w:r>
      <w:r>
        <w:rPr>
          <w:rFonts w:ascii="Times New Roman" w:eastAsia="Times New Roman" w:hAnsi="Times New Roman" w:cs="Times New Roman"/>
        </w:rPr>
        <w:t xml:space="preserve"> costumes by Henrik Vibskov. </w:t>
      </w:r>
      <w:r w:rsidRPr="00FC6165">
        <w:rPr>
          <w:rFonts w:ascii="Times New Roman" w:eastAsia="Times New Roman" w:hAnsi="Times New Roman" w:cs="Times New Roman"/>
        </w:rPr>
        <w:t xml:space="preserve">With the </w:t>
      </w:r>
      <w:r w:rsidRPr="00FC6165">
        <w:rPr>
          <w:rFonts w:ascii="Times New Roman" w:eastAsia="Times New Roman" w:hAnsi="Times New Roman" w:cs="Times New Roman"/>
          <w:i/>
        </w:rPr>
        <w:t>Diorama</w:t>
      </w:r>
      <w:r w:rsidRPr="00FC6165">
        <w:rPr>
          <w:rFonts w:ascii="Times New Roman" w:eastAsia="Times New Roman" w:hAnsi="Times New Roman" w:cs="Times New Roman"/>
        </w:rPr>
        <w:t xml:space="preserve"> performances, choreographer Ingri Fiksdal reflects on the passing of time, and on slow changes in landscapes made from both human and non-human bodies</w:t>
      </w:r>
      <w:r>
        <w:rPr>
          <w:rFonts w:ascii="Times New Roman" w:eastAsia="Times New Roman" w:hAnsi="Times New Roman" w:cs="Times New Roman"/>
        </w:rPr>
        <w:t>, presented in Millennium Park at Anish Kapoor’s Cloud Gate (“The Bean”)</w:t>
      </w:r>
      <w:r w:rsidRPr="00FC6165">
        <w:rPr>
          <w:rFonts w:ascii="Times New Roman" w:eastAsia="Times New Roman" w:hAnsi="Times New Roman" w:cs="Times New Roman"/>
        </w:rPr>
        <w:t>.</w:t>
      </w:r>
      <w:r>
        <w:rPr>
          <w:rFonts w:ascii="Times New Roman" w:eastAsia="Times New Roman" w:hAnsi="Times New Roman" w:cs="Times New Roman"/>
        </w:rPr>
        <w:t xml:space="preserve"> </w:t>
      </w:r>
      <w:proofErr w:type="gramStart"/>
      <w:r w:rsidRPr="00FC6165">
        <w:rPr>
          <w:rFonts w:ascii="Times New Roman" w:eastAsia="Times New Roman" w:hAnsi="Times New Roman" w:cs="Times New Roman"/>
        </w:rPr>
        <w:t>The music is composed by Norwegian musician Jenny Hval and noise artist Lasse Marhaug</w:t>
      </w:r>
      <w:proofErr w:type="gramEnd"/>
      <w:r w:rsidRPr="00FC6165">
        <w:rPr>
          <w:rFonts w:ascii="Times New Roman" w:eastAsia="Times New Roman" w:hAnsi="Times New Roman" w:cs="Times New Roman"/>
        </w:rPr>
        <w:t xml:space="preserve">. </w:t>
      </w:r>
      <w:r w:rsidRPr="00FC6165">
        <w:rPr>
          <w:rFonts w:ascii="Times New Roman" w:eastAsia="Times New Roman" w:hAnsi="Times New Roman" w:cs="Times New Roman"/>
        </w:rPr>
        <w:br/>
      </w:r>
      <w:r w:rsidRPr="00782BD9">
        <w:rPr>
          <w:rFonts w:ascii="Times New Roman" w:hAnsi="Times New Roman" w:cs="Times New Roman"/>
          <w:sz w:val="16"/>
          <w:szCs w:val="16"/>
        </w:rPr>
        <w:br/>
      </w:r>
    </w:p>
    <w:p w14:paraId="0763DAFA" w14:textId="77777777" w:rsidR="001A44AB" w:rsidRPr="00EB07A9" w:rsidRDefault="001A44AB" w:rsidP="001A44AB">
      <w:pPr>
        <w:rPr>
          <w:rFonts w:ascii="Times New Roman" w:hAnsi="Times New Roman" w:cs="Times New Roman"/>
        </w:rPr>
      </w:pPr>
      <w:r w:rsidRPr="00EB07A9">
        <w:rPr>
          <w:rFonts w:ascii="Times New Roman" w:hAnsi="Times New Roman" w:cs="Times New Roman"/>
          <w:b/>
        </w:rPr>
        <w:t xml:space="preserve">Ginger Krebs: </w:t>
      </w:r>
      <w:r w:rsidRPr="006D12ED">
        <w:rPr>
          <w:rFonts w:ascii="Times New Roman" w:hAnsi="Times New Roman" w:cs="Times New Roman"/>
          <w:b/>
          <w:i/>
        </w:rPr>
        <w:t>Escapes &amp; Reversals</w:t>
      </w:r>
      <w:r w:rsidRPr="00EB07A9">
        <w:rPr>
          <w:rFonts w:ascii="Times New Roman" w:hAnsi="Times New Roman" w:cs="Times New Roman"/>
        </w:rPr>
        <w:br/>
      </w:r>
      <w:r w:rsidRPr="003A60EE">
        <w:rPr>
          <w:rFonts w:ascii="Times New Roman" w:hAnsi="Times New Roman" w:cs="Times New Roman"/>
          <w:color w:val="000000"/>
          <w:sz w:val="20"/>
          <w:szCs w:val="20"/>
        </w:rPr>
        <w:t>(with Elise Cowin, Joseph Kramer, Maddie Kodat, Naoki Nakatani, Zach Nicol and Harlan Rosen)</w:t>
      </w:r>
    </w:p>
    <w:p w14:paraId="1CD45122" w14:textId="77777777" w:rsidR="001A44AB" w:rsidRPr="00782BD9" w:rsidRDefault="001A44AB" w:rsidP="001A44AB">
      <w:pPr>
        <w:rPr>
          <w:rFonts w:ascii="Times New Roman" w:hAnsi="Times New Roman" w:cs="Times New Roman"/>
          <w:sz w:val="16"/>
          <w:szCs w:val="16"/>
        </w:rPr>
      </w:pPr>
      <w:r w:rsidRPr="006D12ED">
        <w:rPr>
          <w:rFonts w:ascii="Times New Roman" w:hAnsi="Times New Roman" w:cs="Times New Roman"/>
          <w:i/>
        </w:rPr>
        <w:t>Escapes and Reversals</w:t>
      </w:r>
      <w:r>
        <w:rPr>
          <w:rFonts w:ascii="Times New Roman" w:hAnsi="Times New Roman" w:cs="Times New Roman"/>
          <w:i/>
        </w:rPr>
        <w:t xml:space="preserve"> </w:t>
      </w:r>
      <w:r>
        <w:rPr>
          <w:rFonts w:ascii="Times New Roman" w:hAnsi="Times New Roman" w:cs="Times New Roman"/>
        </w:rPr>
        <w:t xml:space="preserve">considers exertion by physical bodies relative to public relations maneuvers designed to hide wars and sell airbrushed, laughing lives of comfort. </w:t>
      </w:r>
      <w:proofErr w:type="gramStart"/>
      <w:r>
        <w:rPr>
          <w:rFonts w:ascii="Times New Roman" w:hAnsi="Times New Roman" w:cs="Times New Roman"/>
        </w:rPr>
        <w:t>The choreography is inspired by training drills, animals’ predator avoidance strategies, and personal coping rituals</w:t>
      </w:r>
      <w:proofErr w:type="gramEnd"/>
      <w:r>
        <w:rPr>
          <w:rFonts w:ascii="Times New Roman" w:hAnsi="Times New Roman" w:cs="Times New Roman"/>
        </w:rPr>
        <w:t xml:space="preserve">. It revels in the heroic efforts people make each day just to keep going. </w:t>
      </w:r>
      <w:r w:rsidRPr="006D12ED">
        <w:rPr>
          <w:rFonts w:ascii="Times New Roman" w:hAnsi="Times New Roman" w:cs="Times New Roman"/>
          <w:i/>
        </w:rPr>
        <w:t>Escapes and Reversals</w:t>
      </w:r>
      <w:r>
        <w:rPr>
          <w:rFonts w:ascii="Times New Roman" w:hAnsi="Times New Roman" w:cs="Times New Roman"/>
        </w:rPr>
        <w:t xml:space="preserve"> was developed as part of the Pivot Arts Incubator Program and supported by grants from the City of Chicago’s DCASE and the Illinois Arts Council Agency.</w:t>
      </w:r>
      <w:r>
        <w:rPr>
          <w:rFonts w:ascii="Times New Roman" w:hAnsi="Times New Roman" w:cs="Times New Roman"/>
        </w:rPr>
        <w:br/>
      </w:r>
      <w:r w:rsidRPr="00782BD9">
        <w:rPr>
          <w:rFonts w:ascii="Times New Roman" w:hAnsi="Times New Roman" w:cs="Times New Roman"/>
          <w:sz w:val="16"/>
          <w:szCs w:val="16"/>
        </w:rPr>
        <w:br/>
      </w:r>
    </w:p>
    <w:p w14:paraId="1839548E" w14:textId="77777777" w:rsidR="001A44AB" w:rsidRPr="002543F9" w:rsidRDefault="001A44AB" w:rsidP="001A44AB">
      <w:pPr>
        <w:rPr>
          <w:rFonts w:ascii="Times New Roman" w:eastAsia="Times New Roman" w:hAnsi="Times New Roman" w:cs="Times New Roman"/>
          <w:iCs/>
        </w:rPr>
      </w:pPr>
      <w:r w:rsidRPr="00EB07A9">
        <w:rPr>
          <w:rFonts w:ascii="Times New Roman" w:hAnsi="Times New Roman" w:cs="Times New Roman"/>
          <w:b/>
          <w:color w:val="000000"/>
        </w:rPr>
        <w:t xml:space="preserve">Oblivia: </w:t>
      </w:r>
      <w:r w:rsidRPr="00EB07A9">
        <w:rPr>
          <w:rFonts w:ascii="Times New Roman" w:hAnsi="Times New Roman" w:cs="Times New Roman"/>
          <w:b/>
          <w:i/>
          <w:color w:val="000000"/>
        </w:rPr>
        <w:t>Nature Theatre of Oblivia</w:t>
      </w:r>
      <w:r w:rsidRPr="00E213DE">
        <w:rPr>
          <w:rFonts w:ascii="Times New Roman" w:hAnsi="Times New Roman" w:cs="Times New Roman"/>
          <w:color w:val="000000"/>
        </w:rPr>
        <w:br/>
        <w:t xml:space="preserve">Oblivia creates on stage a Finnish forest, its plants and animals, and works with the impressions, experiences and desires that nature offers us, as a concept and as a place to be, and something to become – like a forest in all its familiarity and uncanniness. </w:t>
      </w:r>
      <w:r w:rsidRPr="00E213DE">
        <w:rPr>
          <w:rFonts w:ascii="Times New Roman" w:eastAsia="Times New Roman" w:hAnsi="Times New Roman" w:cs="Times New Roman"/>
          <w:iCs/>
        </w:rPr>
        <w:t>Nature Theatre of Oblivia is a live performance and an augmented reality (AR) work.</w:t>
      </w:r>
      <w:r>
        <w:rPr>
          <w:rFonts w:ascii="Times New Roman" w:eastAsia="Times New Roman" w:hAnsi="Times New Roman" w:cs="Times New Roman"/>
          <w:iCs/>
        </w:rPr>
        <w:t xml:space="preserve"> Oblivia is </w:t>
      </w:r>
      <w:r w:rsidRPr="002543F9">
        <w:rPr>
          <w:rFonts w:ascii="Times New Roman" w:eastAsia="Times New Roman" w:hAnsi="Times New Roman" w:cs="Times New Roman"/>
          <w:iCs/>
        </w:rPr>
        <w:t xml:space="preserve">Mikko Bredenberg, Alice Ferl, Timo Fredriksson, Anna–Maija Terävä, Annika Tudeer, Meri Ekola, </w:t>
      </w:r>
      <w:r>
        <w:rPr>
          <w:rFonts w:ascii="Times New Roman" w:eastAsia="Times New Roman" w:hAnsi="Times New Roman" w:cs="Times New Roman"/>
          <w:iCs/>
        </w:rPr>
        <w:t xml:space="preserve">and </w:t>
      </w:r>
      <w:r w:rsidRPr="002543F9">
        <w:rPr>
          <w:rFonts w:ascii="Times New Roman" w:eastAsia="Times New Roman" w:hAnsi="Times New Roman" w:cs="Times New Roman"/>
          <w:iCs/>
        </w:rPr>
        <w:t>Tua Helve</w:t>
      </w:r>
      <w:r>
        <w:rPr>
          <w:rFonts w:ascii="Times New Roman" w:eastAsia="Times New Roman" w:hAnsi="Times New Roman" w:cs="Times New Roman"/>
          <w:iCs/>
        </w:rPr>
        <w:t>.</w:t>
      </w:r>
    </w:p>
    <w:p w14:paraId="6A6D7ED6" w14:textId="77777777" w:rsidR="001A44AB" w:rsidRPr="00782BD9" w:rsidRDefault="001A44AB" w:rsidP="001A44AB">
      <w:pPr>
        <w:rPr>
          <w:rFonts w:ascii="Times New Roman" w:hAnsi="Times New Roman" w:cs="Times New Roman"/>
          <w:sz w:val="16"/>
          <w:szCs w:val="16"/>
        </w:rPr>
      </w:pPr>
    </w:p>
    <w:p w14:paraId="05A7BAE0" w14:textId="77777777" w:rsidR="001A44AB" w:rsidRPr="00782BD9" w:rsidRDefault="001A44AB" w:rsidP="001A44AB">
      <w:pPr>
        <w:rPr>
          <w:rFonts w:ascii="Times New Roman" w:hAnsi="Times New Roman" w:cs="Times New Roman"/>
          <w:sz w:val="16"/>
          <w:szCs w:val="16"/>
        </w:rPr>
      </w:pPr>
    </w:p>
    <w:p w14:paraId="0EB8E2C5" w14:textId="77777777" w:rsidR="001A44AB" w:rsidRPr="00EB07A9" w:rsidRDefault="001A44AB" w:rsidP="001A44AB">
      <w:pPr>
        <w:rPr>
          <w:rFonts w:ascii="Times New Roman" w:eastAsia="Times New Roman" w:hAnsi="Times New Roman" w:cs="Times New Roman"/>
          <w:b/>
          <w:i/>
          <w:iCs/>
        </w:rPr>
      </w:pPr>
      <w:r w:rsidRPr="00EB07A9">
        <w:rPr>
          <w:rFonts w:ascii="Times New Roman" w:hAnsi="Times New Roman" w:cs="Times New Roman"/>
          <w:b/>
        </w:rPr>
        <w:t xml:space="preserve">Anna Martine Whitehead: </w:t>
      </w:r>
      <w:r w:rsidRPr="00EB07A9">
        <w:rPr>
          <w:rFonts w:ascii="Times New Roman" w:hAnsi="Times New Roman" w:cs="Times New Roman"/>
          <w:b/>
          <w:i/>
        </w:rPr>
        <w:t>Notes on</w:t>
      </w:r>
      <w:r>
        <w:rPr>
          <w:rFonts w:ascii="Times New Roman" w:hAnsi="Times New Roman" w:cs="Times New Roman"/>
          <w:b/>
        </w:rPr>
        <w:t xml:space="preserve"> </w:t>
      </w:r>
      <w:r w:rsidRPr="00EB07A9">
        <w:rPr>
          <w:rFonts w:ascii="Times New Roman" w:hAnsi="Times New Roman" w:cs="Times New Roman"/>
          <w:b/>
          <w:i/>
          <w:color w:val="000000"/>
        </w:rPr>
        <w:t>Notes on Territory</w:t>
      </w:r>
    </w:p>
    <w:p w14:paraId="65E0464D" w14:textId="77777777" w:rsidR="001A44AB" w:rsidRPr="006D12ED" w:rsidRDefault="001A44AB" w:rsidP="001A44AB">
      <w:pPr>
        <w:rPr>
          <w:rFonts w:ascii="Times New Roman" w:hAnsi="Times New Roman" w:cs="Times New Roman"/>
          <w:color w:val="000000"/>
        </w:rPr>
      </w:pPr>
      <w:r w:rsidRPr="00E213DE">
        <w:rPr>
          <w:rFonts w:ascii="Times New Roman" w:hAnsi="Times New Roman" w:cs="Times New Roman"/>
          <w:i/>
          <w:color w:val="000000"/>
        </w:rPr>
        <w:t>Notes on Territory</w:t>
      </w:r>
      <w:r w:rsidRPr="00E213DE">
        <w:rPr>
          <w:rFonts w:ascii="Times New Roman" w:hAnsi="Times New Roman" w:cs="Times New Roman"/>
          <w:color w:val="000000"/>
        </w:rPr>
        <w:t xml:space="preserve"> is an interdisciplinary performance lecture using the prison and its inverses as a prism to consider architecture, surveillance, and the body. Through the lecture format, </w:t>
      </w:r>
      <w:r w:rsidRPr="00E213DE">
        <w:rPr>
          <w:rFonts w:ascii="Times New Roman" w:hAnsi="Times New Roman" w:cs="Times New Roman"/>
          <w:i/>
          <w:color w:val="000000"/>
        </w:rPr>
        <w:t xml:space="preserve">Territory </w:t>
      </w:r>
      <w:r w:rsidRPr="00E213DE">
        <w:rPr>
          <w:rFonts w:ascii="Times New Roman" w:hAnsi="Times New Roman" w:cs="Times New Roman"/>
          <w:color w:val="000000"/>
        </w:rPr>
        <w:t xml:space="preserve">is a space for movement and dance, sound, language, and surveillance technologies (light and video) to probe the dual inquiries: What is the prison; </w:t>
      </w:r>
      <w:proofErr w:type="gramStart"/>
      <w:r w:rsidRPr="00E213DE">
        <w:rPr>
          <w:rFonts w:ascii="Times New Roman" w:hAnsi="Times New Roman" w:cs="Times New Roman"/>
          <w:color w:val="000000"/>
        </w:rPr>
        <w:t>Where</w:t>
      </w:r>
      <w:proofErr w:type="gramEnd"/>
      <w:r w:rsidRPr="00E213DE">
        <w:rPr>
          <w:rFonts w:ascii="Times New Roman" w:hAnsi="Times New Roman" w:cs="Times New Roman"/>
          <w:color w:val="000000"/>
        </w:rPr>
        <w:t xml:space="preserve"> are its holes? In collaboration with sound artist Damon Locks and lighting designer Giau Truong, </w:t>
      </w:r>
      <w:r w:rsidRPr="00E213DE">
        <w:rPr>
          <w:rFonts w:ascii="Times New Roman" w:hAnsi="Times New Roman" w:cs="Times New Roman"/>
          <w:i/>
          <w:color w:val="000000"/>
        </w:rPr>
        <w:t>Territory</w:t>
      </w:r>
      <w:r w:rsidRPr="00E213DE">
        <w:rPr>
          <w:rFonts w:ascii="Times New Roman" w:hAnsi="Times New Roman" w:cs="Times New Roman"/>
          <w:color w:val="000000"/>
        </w:rPr>
        <w:t xml:space="preserve"> takes the cross and the arch as architectural, spiritual tools, and research tools for exploring the rich tradition of Black liberatory practice. Set to premiere in 2019, the work is currently in development with the support of Chicago Dancemakers Forum, Pivot Arts, and the University of Michigan Daring Dances. </w:t>
      </w:r>
      <w:r w:rsidRPr="00E213DE">
        <w:rPr>
          <w:rFonts w:ascii="Times New Roman" w:hAnsi="Times New Roman" w:cs="Times New Roman"/>
          <w:color w:val="333333"/>
        </w:rPr>
        <w:t>Whitehead has been presented by venues including the San José Museum of Art; Velocity Dance Center; Chicago Cultural Center; Links Hall; AUNTS; Pieter; Yerba Buena Center for the Arts; and CounterPULSE.</w:t>
      </w:r>
    </w:p>
    <w:p w14:paraId="5A8326E6" w14:textId="77777777" w:rsidR="001A44AB" w:rsidRPr="00661105" w:rsidRDefault="001A44AB" w:rsidP="00101308">
      <w:pPr>
        <w:rPr>
          <w:rFonts w:ascii="Times New Roman" w:hAnsi="Times New Roman" w:cs="Times New Roman"/>
        </w:rPr>
      </w:pPr>
    </w:p>
    <w:sectPr w:rsidR="001A44AB" w:rsidRPr="00661105" w:rsidSect="009A2440">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A083F3" w14:textId="77777777" w:rsidR="007F196F" w:rsidRDefault="007F196F" w:rsidP="00AC598E">
      <w:r>
        <w:separator/>
      </w:r>
    </w:p>
  </w:endnote>
  <w:endnote w:type="continuationSeparator" w:id="0">
    <w:p w14:paraId="35E304FD" w14:textId="77777777" w:rsidR="007F196F" w:rsidRDefault="007F196F" w:rsidP="00AC5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72936B" w14:textId="77777777" w:rsidR="007F196F" w:rsidRDefault="007F196F" w:rsidP="00AC598E">
      <w:r>
        <w:separator/>
      </w:r>
    </w:p>
  </w:footnote>
  <w:footnote w:type="continuationSeparator" w:id="0">
    <w:p w14:paraId="648B44CA" w14:textId="77777777" w:rsidR="007F196F" w:rsidRDefault="007F196F" w:rsidP="00AC598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6E03A" w14:textId="48D81CA1" w:rsidR="00680021" w:rsidRPr="00AC598E" w:rsidRDefault="00626442" w:rsidP="004137E9">
    <w:pPr>
      <w:jc w:val="right"/>
      <w:rPr>
        <w:rFonts w:ascii="Times New Roman" w:hAnsi="Times New Roman" w:cs="Times New Roman"/>
        <w:sz w:val="20"/>
        <w:szCs w:val="20"/>
      </w:rPr>
    </w:pPr>
    <w:r>
      <w:rPr>
        <w:rFonts w:ascii="Times New Roman" w:hAnsi="Times New Roman" w:cs="Times New Roman"/>
        <w:b/>
        <w:sz w:val="20"/>
        <w:szCs w:val="20"/>
      </w:rPr>
      <w:t>FOR IMMEDIATE RELEASE</w:t>
    </w:r>
    <w:r>
      <w:rPr>
        <w:rFonts w:ascii="Times New Roman" w:hAnsi="Times New Roman" w:cs="Times New Roman"/>
        <w:b/>
        <w:sz w:val="20"/>
        <w:szCs w:val="20"/>
      </w:rPr>
      <w:br/>
    </w:r>
    <w:r w:rsidR="00680021" w:rsidRPr="00AC598E">
      <w:rPr>
        <w:rFonts w:ascii="Times New Roman" w:hAnsi="Times New Roman" w:cs="Times New Roman"/>
        <w:sz w:val="20"/>
        <w:szCs w:val="20"/>
      </w:rPr>
      <w:t>For inquir</w:t>
    </w:r>
    <w:r w:rsidR="00680021">
      <w:rPr>
        <w:rFonts w:ascii="Times New Roman" w:hAnsi="Times New Roman" w:cs="Times New Roman"/>
        <w:sz w:val="20"/>
        <w:szCs w:val="20"/>
      </w:rPr>
      <w:t>i</w:t>
    </w:r>
    <w:r w:rsidR="00680021" w:rsidRPr="00AC598E">
      <w:rPr>
        <w:rFonts w:ascii="Times New Roman" w:hAnsi="Times New Roman" w:cs="Times New Roman"/>
        <w:sz w:val="20"/>
        <w:szCs w:val="20"/>
      </w:rPr>
      <w:t xml:space="preserve">es, please </w:t>
    </w:r>
    <w:r w:rsidR="00680021">
      <w:rPr>
        <w:rFonts w:ascii="Times New Roman" w:hAnsi="Times New Roman" w:cs="Times New Roman"/>
        <w:sz w:val="20"/>
        <w:szCs w:val="20"/>
      </w:rPr>
      <w:t>email</w:t>
    </w:r>
    <w:r w:rsidR="00680021" w:rsidRPr="00AC598E">
      <w:rPr>
        <w:rFonts w:ascii="Times New Roman" w:hAnsi="Times New Roman" w:cs="Times New Roman"/>
        <w:sz w:val="20"/>
        <w:szCs w:val="20"/>
      </w:rPr>
      <w:t xml:space="preserve">: </w:t>
    </w:r>
    <w:r w:rsidR="00680021">
      <w:rPr>
        <w:rFonts w:ascii="Times New Roman" w:hAnsi="Times New Roman" w:cs="Times New Roman"/>
        <w:sz w:val="20"/>
        <w:szCs w:val="20"/>
      </w:rPr>
      <w:br/>
    </w:r>
    <w:r w:rsidR="00680021" w:rsidRPr="00AC598E">
      <w:rPr>
        <w:rFonts w:ascii="Times New Roman" w:hAnsi="Times New Roman" w:cs="Times New Roman"/>
        <w:sz w:val="20"/>
        <w:szCs w:val="20"/>
      </w:rPr>
      <w:t>Kevin Sparrow (</w:t>
    </w:r>
    <w:r w:rsidR="00680021">
      <w:rPr>
        <w:rFonts w:ascii="Times New Roman" w:hAnsi="Times New Roman" w:cs="Times New Roman"/>
        <w:sz w:val="20"/>
        <w:szCs w:val="20"/>
      </w:rPr>
      <w:t>intimechicago19@gmail.com</w:t>
    </w:r>
    <w:r w:rsidR="00680021" w:rsidRPr="00AC598E">
      <w:rPr>
        <w:rFonts w:ascii="Times New Roman" w:hAnsi="Times New Roman" w:cs="Times New Roman"/>
        <w:sz w:val="20"/>
        <w:szCs w:val="20"/>
      </w:rPr>
      <w:t>)</w:t>
    </w:r>
    <w:r w:rsidR="00680021">
      <w:rPr>
        <w:rFonts w:ascii="Times New Roman" w:hAnsi="Times New Roman" w:cs="Times New Roman"/>
        <w:sz w:val="20"/>
        <w:szCs w:val="20"/>
      </w:rPr>
      <w:br/>
      <w:t>or call: (815) 593-0157</w:t>
    </w:r>
  </w:p>
  <w:p w14:paraId="693E7F1A" w14:textId="77777777" w:rsidR="00680021" w:rsidRDefault="00680021" w:rsidP="00AC598E">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DB0"/>
    <w:rsid w:val="0000115D"/>
    <w:rsid w:val="00053B64"/>
    <w:rsid w:val="00090466"/>
    <w:rsid w:val="00097D5D"/>
    <w:rsid w:val="000D6D05"/>
    <w:rsid w:val="00101308"/>
    <w:rsid w:val="00102055"/>
    <w:rsid w:val="001051F2"/>
    <w:rsid w:val="0017008B"/>
    <w:rsid w:val="00170279"/>
    <w:rsid w:val="001A44AB"/>
    <w:rsid w:val="001B6085"/>
    <w:rsid w:val="001C458C"/>
    <w:rsid w:val="001D5D7E"/>
    <w:rsid w:val="001E6DA9"/>
    <w:rsid w:val="001F5FAE"/>
    <w:rsid w:val="00213A9F"/>
    <w:rsid w:val="0026441F"/>
    <w:rsid w:val="002D33AC"/>
    <w:rsid w:val="002E582B"/>
    <w:rsid w:val="00305A54"/>
    <w:rsid w:val="00346F0F"/>
    <w:rsid w:val="00350777"/>
    <w:rsid w:val="00355F54"/>
    <w:rsid w:val="003603D1"/>
    <w:rsid w:val="00381623"/>
    <w:rsid w:val="00390375"/>
    <w:rsid w:val="00397323"/>
    <w:rsid w:val="003C7516"/>
    <w:rsid w:val="003D22D0"/>
    <w:rsid w:val="003D6103"/>
    <w:rsid w:val="003D7C2C"/>
    <w:rsid w:val="003E1842"/>
    <w:rsid w:val="003F11F6"/>
    <w:rsid w:val="00400630"/>
    <w:rsid w:val="004137E9"/>
    <w:rsid w:val="00420CD8"/>
    <w:rsid w:val="004312AA"/>
    <w:rsid w:val="004328B0"/>
    <w:rsid w:val="00491413"/>
    <w:rsid w:val="004970F4"/>
    <w:rsid w:val="00497231"/>
    <w:rsid w:val="004E24D5"/>
    <w:rsid w:val="00506087"/>
    <w:rsid w:val="005160A3"/>
    <w:rsid w:val="00523B35"/>
    <w:rsid w:val="005443F1"/>
    <w:rsid w:val="00562128"/>
    <w:rsid w:val="0057007B"/>
    <w:rsid w:val="00574659"/>
    <w:rsid w:val="00582AD9"/>
    <w:rsid w:val="005879FC"/>
    <w:rsid w:val="00594CD5"/>
    <w:rsid w:val="005D4DFF"/>
    <w:rsid w:val="0062425A"/>
    <w:rsid w:val="006243B2"/>
    <w:rsid w:val="006250CF"/>
    <w:rsid w:val="00626442"/>
    <w:rsid w:val="00630E79"/>
    <w:rsid w:val="00631353"/>
    <w:rsid w:val="0064131A"/>
    <w:rsid w:val="00661105"/>
    <w:rsid w:val="006647F8"/>
    <w:rsid w:val="00680021"/>
    <w:rsid w:val="006902B2"/>
    <w:rsid w:val="00695CCA"/>
    <w:rsid w:val="006A0CCF"/>
    <w:rsid w:val="006E7694"/>
    <w:rsid w:val="0071237C"/>
    <w:rsid w:val="00716CA4"/>
    <w:rsid w:val="00730C0F"/>
    <w:rsid w:val="00741B00"/>
    <w:rsid w:val="007622A1"/>
    <w:rsid w:val="00764623"/>
    <w:rsid w:val="007713E3"/>
    <w:rsid w:val="00773C00"/>
    <w:rsid w:val="00785E72"/>
    <w:rsid w:val="00797647"/>
    <w:rsid w:val="007B417C"/>
    <w:rsid w:val="007C7A3B"/>
    <w:rsid w:val="007E1EF6"/>
    <w:rsid w:val="007F196F"/>
    <w:rsid w:val="00821018"/>
    <w:rsid w:val="00854B50"/>
    <w:rsid w:val="0086421C"/>
    <w:rsid w:val="008723FD"/>
    <w:rsid w:val="00874FDF"/>
    <w:rsid w:val="00883094"/>
    <w:rsid w:val="00896941"/>
    <w:rsid w:val="008B2A4E"/>
    <w:rsid w:val="008B350B"/>
    <w:rsid w:val="008C7BA6"/>
    <w:rsid w:val="00901BB9"/>
    <w:rsid w:val="00906C41"/>
    <w:rsid w:val="00916FC6"/>
    <w:rsid w:val="00940A07"/>
    <w:rsid w:val="00954B6B"/>
    <w:rsid w:val="00956F4B"/>
    <w:rsid w:val="009600DC"/>
    <w:rsid w:val="00962826"/>
    <w:rsid w:val="00965C8E"/>
    <w:rsid w:val="00966D8F"/>
    <w:rsid w:val="00980CD4"/>
    <w:rsid w:val="009A2440"/>
    <w:rsid w:val="009B6518"/>
    <w:rsid w:val="009D6406"/>
    <w:rsid w:val="009E06D7"/>
    <w:rsid w:val="00A9231F"/>
    <w:rsid w:val="00AC598E"/>
    <w:rsid w:val="00AE24CD"/>
    <w:rsid w:val="00B07B2D"/>
    <w:rsid w:val="00B10F3E"/>
    <w:rsid w:val="00B532E9"/>
    <w:rsid w:val="00B6135D"/>
    <w:rsid w:val="00B93C75"/>
    <w:rsid w:val="00BE5B88"/>
    <w:rsid w:val="00BF44AB"/>
    <w:rsid w:val="00C2640D"/>
    <w:rsid w:val="00C50FA1"/>
    <w:rsid w:val="00C51DF5"/>
    <w:rsid w:val="00C85610"/>
    <w:rsid w:val="00CA01E1"/>
    <w:rsid w:val="00CA2D22"/>
    <w:rsid w:val="00CB4494"/>
    <w:rsid w:val="00CC3211"/>
    <w:rsid w:val="00CF2897"/>
    <w:rsid w:val="00CF6AB1"/>
    <w:rsid w:val="00D12E01"/>
    <w:rsid w:val="00D14A07"/>
    <w:rsid w:val="00D229E8"/>
    <w:rsid w:val="00D2473A"/>
    <w:rsid w:val="00D52EAE"/>
    <w:rsid w:val="00D531F9"/>
    <w:rsid w:val="00D638A4"/>
    <w:rsid w:val="00D65A82"/>
    <w:rsid w:val="00D92286"/>
    <w:rsid w:val="00D92327"/>
    <w:rsid w:val="00DB19A7"/>
    <w:rsid w:val="00DE458E"/>
    <w:rsid w:val="00E13EA7"/>
    <w:rsid w:val="00E15DB0"/>
    <w:rsid w:val="00E36156"/>
    <w:rsid w:val="00E90864"/>
    <w:rsid w:val="00EB07DE"/>
    <w:rsid w:val="00EB44DF"/>
    <w:rsid w:val="00EC3F23"/>
    <w:rsid w:val="00F41404"/>
    <w:rsid w:val="00F81463"/>
    <w:rsid w:val="00F91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DE6D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902B2"/>
    <w:pPr>
      <w:spacing w:line="276" w:lineRule="auto"/>
      <w:contextualSpacing/>
    </w:pPr>
    <w:rPr>
      <w:rFonts w:ascii="Arial" w:eastAsia="Arial" w:hAnsi="Arial" w:cs="Arial"/>
      <w:sz w:val="22"/>
      <w:szCs w:val="22"/>
      <w:lang w:val="en"/>
    </w:rPr>
  </w:style>
  <w:style w:type="paragraph" w:styleId="Header">
    <w:name w:val="header"/>
    <w:basedOn w:val="Normal"/>
    <w:link w:val="HeaderChar"/>
    <w:uiPriority w:val="99"/>
    <w:unhideWhenUsed/>
    <w:rsid w:val="00AC598E"/>
    <w:pPr>
      <w:tabs>
        <w:tab w:val="center" w:pos="4320"/>
        <w:tab w:val="right" w:pos="8640"/>
      </w:tabs>
    </w:pPr>
  </w:style>
  <w:style w:type="character" w:customStyle="1" w:styleId="HeaderChar">
    <w:name w:val="Header Char"/>
    <w:basedOn w:val="DefaultParagraphFont"/>
    <w:link w:val="Header"/>
    <w:uiPriority w:val="99"/>
    <w:rsid w:val="00AC598E"/>
  </w:style>
  <w:style w:type="paragraph" w:styleId="Footer">
    <w:name w:val="footer"/>
    <w:basedOn w:val="Normal"/>
    <w:link w:val="FooterChar"/>
    <w:uiPriority w:val="99"/>
    <w:unhideWhenUsed/>
    <w:rsid w:val="00AC598E"/>
    <w:pPr>
      <w:tabs>
        <w:tab w:val="center" w:pos="4320"/>
        <w:tab w:val="right" w:pos="8640"/>
      </w:tabs>
    </w:pPr>
  </w:style>
  <w:style w:type="character" w:customStyle="1" w:styleId="FooterChar">
    <w:name w:val="Footer Char"/>
    <w:basedOn w:val="DefaultParagraphFont"/>
    <w:link w:val="Footer"/>
    <w:uiPriority w:val="99"/>
    <w:rsid w:val="00AC598E"/>
  </w:style>
  <w:style w:type="character" w:customStyle="1" w:styleId="lrzxr">
    <w:name w:val="lrzxr"/>
    <w:basedOn w:val="DefaultParagraphFont"/>
    <w:rsid w:val="0010130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902B2"/>
    <w:pPr>
      <w:spacing w:line="276" w:lineRule="auto"/>
      <w:contextualSpacing/>
    </w:pPr>
    <w:rPr>
      <w:rFonts w:ascii="Arial" w:eastAsia="Arial" w:hAnsi="Arial" w:cs="Arial"/>
      <w:sz w:val="22"/>
      <w:szCs w:val="22"/>
      <w:lang w:val="en"/>
    </w:rPr>
  </w:style>
  <w:style w:type="paragraph" w:styleId="Header">
    <w:name w:val="header"/>
    <w:basedOn w:val="Normal"/>
    <w:link w:val="HeaderChar"/>
    <w:uiPriority w:val="99"/>
    <w:unhideWhenUsed/>
    <w:rsid w:val="00AC598E"/>
    <w:pPr>
      <w:tabs>
        <w:tab w:val="center" w:pos="4320"/>
        <w:tab w:val="right" w:pos="8640"/>
      </w:tabs>
    </w:pPr>
  </w:style>
  <w:style w:type="character" w:customStyle="1" w:styleId="HeaderChar">
    <w:name w:val="Header Char"/>
    <w:basedOn w:val="DefaultParagraphFont"/>
    <w:link w:val="Header"/>
    <w:uiPriority w:val="99"/>
    <w:rsid w:val="00AC598E"/>
  </w:style>
  <w:style w:type="paragraph" w:styleId="Footer">
    <w:name w:val="footer"/>
    <w:basedOn w:val="Normal"/>
    <w:link w:val="FooterChar"/>
    <w:uiPriority w:val="99"/>
    <w:unhideWhenUsed/>
    <w:rsid w:val="00AC598E"/>
    <w:pPr>
      <w:tabs>
        <w:tab w:val="center" w:pos="4320"/>
        <w:tab w:val="right" w:pos="8640"/>
      </w:tabs>
    </w:pPr>
  </w:style>
  <w:style w:type="character" w:customStyle="1" w:styleId="FooterChar">
    <w:name w:val="Footer Char"/>
    <w:basedOn w:val="DefaultParagraphFont"/>
    <w:link w:val="Footer"/>
    <w:uiPriority w:val="99"/>
    <w:rsid w:val="00AC598E"/>
  </w:style>
  <w:style w:type="character" w:customStyle="1" w:styleId="lrzxr">
    <w:name w:val="lrzxr"/>
    <w:basedOn w:val="DefaultParagraphFont"/>
    <w:rsid w:val="00101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125084">
      <w:bodyDiv w:val="1"/>
      <w:marLeft w:val="0"/>
      <w:marRight w:val="0"/>
      <w:marTop w:val="0"/>
      <w:marBottom w:val="0"/>
      <w:divBdr>
        <w:top w:val="none" w:sz="0" w:space="0" w:color="auto"/>
        <w:left w:val="none" w:sz="0" w:space="0" w:color="auto"/>
        <w:bottom w:val="none" w:sz="0" w:space="0" w:color="auto"/>
        <w:right w:val="none" w:sz="0" w:space="0" w:color="auto"/>
      </w:divBdr>
      <w:divsChild>
        <w:div w:id="1085617160">
          <w:marLeft w:val="0"/>
          <w:marRight w:val="0"/>
          <w:marTop w:val="0"/>
          <w:marBottom w:val="0"/>
          <w:divBdr>
            <w:top w:val="none" w:sz="0" w:space="0" w:color="auto"/>
            <w:left w:val="none" w:sz="0" w:space="0" w:color="auto"/>
            <w:bottom w:val="none" w:sz="0" w:space="0" w:color="auto"/>
            <w:right w:val="none" w:sz="0" w:space="0" w:color="auto"/>
          </w:divBdr>
          <w:divsChild>
            <w:div w:id="2040889228">
              <w:marLeft w:val="0"/>
              <w:marRight w:val="0"/>
              <w:marTop w:val="0"/>
              <w:marBottom w:val="0"/>
              <w:divBdr>
                <w:top w:val="none" w:sz="0" w:space="0" w:color="auto"/>
                <w:left w:val="none" w:sz="0" w:space="0" w:color="auto"/>
                <w:bottom w:val="none" w:sz="0" w:space="0" w:color="auto"/>
                <w:right w:val="none" w:sz="0" w:space="0" w:color="auto"/>
              </w:divBdr>
              <w:divsChild>
                <w:div w:id="406001795">
                  <w:marLeft w:val="0"/>
                  <w:marRight w:val="0"/>
                  <w:marTop w:val="0"/>
                  <w:marBottom w:val="0"/>
                  <w:divBdr>
                    <w:top w:val="none" w:sz="0" w:space="0" w:color="auto"/>
                    <w:left w:val="none" w:sz="0" w:space="0" w:color="auto"/>
                    <w:bottom w:val="none" w:sz="0" w:space="0" w:color="auto"/>
                    <w:right w:val="none" w:sz="0" w:space="0" w:color="auto"/>
                  </w:divBdr>
                  <w:divsChild>
                    <w:div w:id="1730302619">
                      <w:marLeft w:val="0"/>
                      <w:marRight w:val="0"/>
                      <w:marTop w:val="0"/>
                      <w:marBottom w:val="0"/>
                      <w:divBdr>
                        <w:top w:val="none" w:sz="0" w:space="0" w:color="auto"/>
                        <w:left w:val="none" w:sz="0" w:space="0" w:color="auto"/>
                        <w:bottom w:val="none" w:sz="0" w:space="0" w:color="auto"/>
                        <w:right w:val="none" w:sz="0" w:space="0" w:color="auto"/>
                      </w:divBdr>
                      <w:divsChild>
                        <w:div w:id="1901595184">
                          <w:marLeft w:val="0"/>
                          <w:marRight w:val="0"/>
                          <w:marTop w:val="0"/>
                          <w:marBottom w:val="0"/>
                          <w:divBdr>
                            <w:top w:val="none" w:sz="0" w:space="0" w:color="auto"/>
                            <w:left w:val="none" w:sz="0" w:space="0" w:color="auto"/>
                            <w:bottom w:val="none" w:sz="0" w:space="0" w:color="auto"/>
                            <w:right w:val="none" w:sz="0" w:space="0" w:color="auto"/>
                          </w:divBdr>
                          <w:divsChild>
                            <w:div w:id="150381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071076">
          <w:blockQuote w:val="1"/>
          <w:marLeft w:val="600"/>
          <w:marRight w:val="0"/>
          <w:marTop w:val="0"/>
          <w:marBottom w:val="0"/>
          <w:divBdr>
            <w:top w:val="none" w:sz="0" w:space="0" w:color="auto"/>
            <w:left w:val="none" w:sz="0" w:space="0" w:color="auto"/>
            <w:bottom w:val="none" w:sz="0" w:space="0" w:color="auto"/>
            <w:right w:val="none" w:sz="0" w:space="0" w:color="auto"/>
          </w:divBdr>
          <w:divsChild>
            <w:div w:id="1502813789">
              <w:marLeft w:val="0"/>
              <w:marRight w:val="0"/>
              <w:marTop w:val="0"/>
              <w:marBottom w:val="0"/>
              <w:divBdr>
                <w:top w:val="none" w:sz="0" w:space="0" w:color="auto"/>
                <w:left w:val="none" w:sz="0" w:space="0" w:color="auto"/>
                <w:bottom w:val="none" w:sz="0" w:space="0" w:color="auto"/>
                <w:right w:val="none" w:sz="0" w:space="0" w:color="auto"/>
              </w:divBdr>
              <w:divsChild>
                <w:div w:id="1488009626">
                  <w:marLeft w:val="0"/>
                  <w:marRight w:val="0"/>
                  <w:marTop w:val="0"/>
                  <w:marBottom w:val="0"/>
                  <w:divBdr>
                    <w:top w:val="none" w:sz="0" w:space="0" w:color="auto"/>
                    <w:left w:val="none" w:sz="0" w:space="0" w:color="auto"/>
                    <w:bottom w:val="none" w:sz="0" w:space="0" w:color="auto"/>
                    <w:right w:val="none" w:sz="0" w:space="0" w:color="auto"/>
                  </w:divBdr>
                  <w:divsChild>
                    <w:div w:id="1286741697">
                      <w:marLeft w:val="0"/>
                      <w:marRight w:val="0"/>
                      <w:marTop w:val="0"/>
                      <w:marBottom w:val="0"/>
                      <w:divBdr>
                        <w:top w:val="none" w:sz="0" w:space="0" w:color="auto"/>
                        <w:left w:val="none" w:sz="0" w:space="0" w:color="auto"/>
                        <w:bottom w:val="none" w:sz="0" w:space="0" w:color="auto"/>
                        <w:right w:val="none" w:sz="0" w:space="0" w:color="auto"/>
                      </w:divBdr>
                      <w:divsChild>
                        <w:div w:id="978612527">
                          <w:marLeft w:val="0"/>
                          <w:marRight w:val="0"/>
                          <w:marTop w:val="0"/>
                          <w:marBottom w:val="0"/>
                          <w:divBdr>
                            <w:top w:val="none" w:sz="0" w:space="0" w:color="auto"/>
                            <w:left w:val="none" w:sz="0" w:space="0" w:color="auto"/>
                            <w:bottom w:val="none" w:sz="0" w:space="0" w:color="auto"/>
                            <w:right w:val="none" w:sz="0" w:space="0" w:color="auto"/>
                          </w:divBdr>
                          <w:divsChild>
                            <w:div w:id="1568682559">
                              <w:marLeft w:val="0"/>
                              <w:marRight w:val="0"/>
                              <w:marTop w:val="0"/>
                              <w:marBottom w:val="0"/>
                              <w:divBdr>
                                <w:top w:val="none" w:sz="0" w:space="0" w:color="auto"/>
                                <w:left w:val="none" w:sz="0" w:space="0" w:color="auto"/>
                                <w:bottom w:val="none" w:sz="0" w:space="0" w:color="auto"/>
                                <w:right w:val="none" w:sz="0" w:space="0" w:color="auto"/>
                              </w:divBdr>
                              <w:divsChild>
                                <w:div w:id="48536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2170</Words>
  <Characters>12372</Characters>
  <Application>Microsoft Macintosh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Sparrow</dc:creator>
  <cp:keywords/>
  <dc:description/>
  <cp:lastModifiedBy>ji yang</cp:lastModifiedBy>
  <cp:revision>7</cp:revision>
  <dcterms:created xsi:type="dcterms:W3CDTF">2019-01-15T22:58:00Z</dcterms:created>
  <dcterms:modified xsi:type="dcterms:W3CDTF">2019-01-17T01:52:00Z</dcterms:modified>
</cp:coreProperties>
</file>